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ook w:val="01E0" w:firstRow="1" w:lastRow="1" w:firstColumn="1" w:lastColumn="1" w:noHBand="0" w:noVBand="0"/>
      </w:tblPr>
      <w:tblGrid>
        <w:gridCol w:w="3544"/>
        <w:gridCol w:w="5812"/>
      </w:tblGrid>
      <w:tr w:rsidR="00F41732" w:rsidRPr="00D70E44" w14:paraId="4C2EAF1F" w14:textId="77777777" w:rsidTr="00985C72">
        <w:trPr>
          <w:trHeight w:hRule="exact" w:val="1418"/>
        </w:trPr>
        <w:tc>
          <w:tcPr>
            <w:tcW w:w="3544" w:type="dxa"/>
            <w:hideMark/>
          </w:tcPr>
          <w:p w14:paraId="5BCA9206" w14:textId="77777777" w:rsidR="00F41732" w:rsidRPr="00D70E44" w:rsidRDefault="00F41732" w:rsidP="00985C72">
            <w:pPr>
              <w:widowControl w:val="0"/>
              <w:tabs>
                <w:tab w:val="left" w:pos="1152"/>
              </w:tabs>
              <w:jc w:val="center"/>
              <w:rPr>
                <w:rFonts w:ascii="Times New Roman" w:hAnsi="Times New Roman"/>
                <w:b/>
                <w:sz w:val="26"/>
                <w:szCs w:val="26"/>
              </w:rPr>
            </w:pPr>
            <w:bookmarkStart w:id="0" w:name="_GoBack"/>
            <w:bookmarkEnd w:id="0"/>
            <w:r w:rsidRPr="00D70E44">
              <w:rPr>
                <w:rFonts w:ascii="Times New Roman" w:hAnsi="Times New Roman"/>
                <w:b/>
                <w:sz w:val="26"/>
                <w:szCs w:val="26"/>
              </w:rPr>
              <w:t>ỦY BAN NHÂN DÂN</w:t>
            </w:r>
          </w:p>
          <w:p w14:paraId="0550C4DA" w14:textId="77777777" w:rsidR="00F41732" w:rsidRPr="00D70E44" w:rsidRDefault="00F41732" w:rsidP="00985C72">
            <w:pPr>
              <w:widowControl w:val="0"/>
              <w:tabs>
                <w:tab w:val="left" w:pos="1152"/>
              </w:tabs>
              <w:jc w:val="center"/>
              <w:rPr>
                <w:rFonts w:ascii="Times New Roman" w:hAnsi="Times New Roman"/>
                <w:b/>
                <w:sz w:val="26"/>
                <w:szCs w:val="26"/>
              </w:rPr>
            </w:pPr>
            <w:r w:rsidRPr="00D70E44">
              <w:rPr>
                <w:rFonts w:ascii="Times New Roman" w:hAnsi="Times New Roman"/>
                <w:b/>
                <w:sz w:val="26"/>
                <w:szCs w:val="26"/>
              </w:rPr>
              <w:t>HUYỆN CHỢ ĐỒN</w:t>
            </w:r>
          </w:p>
          <w:p w14:paraId="069C9C6A" w14:textId="77777777" w:rsidR="00F41732" w:rsidRPr="00D70E44" w:rsidRDefault="00985C72">
            <w:pPr>
              <w:widowControl w:val="0"/>
              <w:tabs>
                <w:tab w:val="left" w:pos="1152"/>
              </w:tabs>
              <w:spacing w:line="276" w:lineRule="auto"/>
              <w:rPr>
                <w:rFonts w:ascii="Times New Roman" w:hAnsi="Times New Roman"/>
                <w:sz w:val="18"/>
                <w:szCs w:val="26"/>
              </w:rPr>
            </w:pPr>
            <w:r w:rsidRPr="00D70E44">
              <w:rPr>
                <w:rFonts w:ascii="Times New Roman" w:hAnsi="Times New Roman"/>
                <w:noProof/>
              </w:rPr>
              <mc:AlternateContent>
                <mc:Choice Requires="wps">
                  <w:drawing>
                    <wp:anchor distT="0" distB="0" distL="114300" distR="114300" simplePos="0" relativeHeight="251657216" behindDoc="0" locked="0" layoutInCell="1" allowOverlap="1" wp14:anchorId="5992F78D" wp14:editId="762FB35C">
                      <wp:simplePos x="0" y="0"/>
                      <wp:positionH relativeFrom="column">
                        <wp:posOffset>633095</wp:posOffset>
                      </wp:positionH>
                      <wp:positionV relativeFrom="paragraph">
                        <wp:posOffset>29210</wp:posOffset>
                      </wp:positionV>
                      <wp:extent cx="789940" cy="0"/>
                      <wp:effectExtent l="0" t="0" r="29210" b="19050"/>
                      <wp:wrapNone/>
                      <wp:docPr id="3" name="Đường kết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9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810EA96" id="Đường kết nối Thẳng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85pt,2.3pt" to="112.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"/>
                  </w:pict>
                </mc:Fallback>
              </mc:AlternateContent>
            </w:r>
            <w:r w:rsidR="00F41732" w:rsidRPr="00D70E44">
              <w:rPr>
                <w:rFonts w:ascii="Times New Roman" w:hAnsi="Times New Roman"/>
                <w:sz w:val="26"/>
                <w:szCs w:val="26"/>
              </w:rPr>
              <w:t xml:space="preserve">         </w:t>
            </w:r>
          </w:p>
          <w:p w14:paraId="41295158" w14:textId="77777777" w:rsidR="00F41732" w:rsidRPr="00D70E44" w:rsidRDefault="00F41732" w:rsidP="004E7D25">
            <w:pPr>
              <w:widowControl w:val="0"/>
              <w:tabs>
                <w:tab w:val="left" w:pos="1152"/>
              </w:tabs>
              <w:spacing w:before="120" w:line="276" w:lineRule="auto"/>
              <w:jc w:val="center"/>
              <w:rPr>
                <w:rFonts w:ascii="Times New Roman" w:hAnsi="Times New Roman"/>
              </w:rPr>
            </w:pPr>
            <w:r w:rsidRPr="00D70E44">
              <w:rPr>
                <w:rFonts w:ascii="Times New Roman" w:hAnsi="Times New Roman"/>
                <w:sz w:val="26"/>
                <w:szCs w:val="26"/>
              </w:rPr>
              <w:t xml:space="preserve">Số: </w:t>
            </w:r>
            <w:r w:rsidR="00985C72">
              <w:rPr>
                <w:rFonts w:ascii="Times New Roman" w:hAnsi="Times New Roman"/>
                <w:sz w:val="26"/>
                <w:szCs w:val="26"/>
              </w:rPr>
              <w:t xml:space="preserve">   </w:t>
            </w:r>
            <w:r w:rsidRPr="00D70E44">
              <w:rPr>
                <w:rFonts w:ascii="Times New Roman" w:hAnsi="Times New Roman"/>
                <w:sz w:val="26"/>
                <w:szCs w:val="26"/>
              </w:rPr>
              <w:t xml:space="preserve"> </w:t>
            </w:r>
            <w:r w:rsidR="007320B8">
              <w:rPr>
                <w:rFonts w:ascii="Times New Roman" w:hAnsi="Times New Roman"/>
                <w:sz w:val="26"/>
                <w:szCs w:val="26"/>
              </w:rPr>
              <w:t xml:space="preserve">        </w:t>
            </w:r>
            <w:r w:rsidR="007B3644">
              <w:rPr>
                <w:rFonts w:ascii="Times New Roman" w:hAnsi="Times New Roman"/>
                <w:sz w:val="26"/>
                <w:szCs w:val="26"/>
              </w:rPr>
              <w:t xml:space="preserve"> </w:t>
            </w:r>
            <w:r w:rsidRPr="00D70E44">
              <w:rPr>
                <w:rFonts w:ascii="Times New Roman" w:hAnsi="Times New Roman"/>
                <w:sz w:val="26"/>
                <w:szCs w:val="26"/>
              </w:rPr>
              <w:t>/TTr-UBND</w:t>
            </w:r>
          </w:p>
        </w:tc>
        <w:tc>
          <w:tcPr>
            <w:tcW w:w="5812" w:type="dxa"/>
          </w:tcPr>
          <w:p w14:paraId="692277B4" w14:textId="77777777" w:rsidR="00F41732" w:rsidRPr="00D70E44" w:rsidRDefault="00F41732" w:rsidP="00985C72">
            <w:pPr>
              <w:widowControl w:val="0"/>
              <w:tabs>
                <w:tab w:val="left" w:pos="1152"/>
              </w:tabs>
              <w:jc w:val="center"/>
              <w:rPr>
                <w:rFonts w:ascii="Times New Roman" w:hAnsi="Times New Roman"/>
                <w:b/>
                <w:sz w:val="26"/>
                <w:szCs w:val="26"/>
              </w:rPr>
            </w:pPr>
            <w:r w:rsidRPr="00D70E44">
              <w:rPr>
                <w:rFonts w:ascii="Times New Roman" w:hAnsi="Times New Roman"/>
                <w:b/>
                <w:sz w:val="26"/>
                <w:szCs w:val="26"/>
              </w:rPr>
              <w:t>CỘNG HÒA XÃ HỘI CHỦ NGHĨA VIỆT NAM</w:t>
            </w:r>
          </w:p>
          <w:p w14:paraId="6A573351" w14:textId="77777777" w:rsidR="00F41732" w:rsidRPr="00D70E44" w:rsidRDefault="00F41732" w:rsidP="00985C72">
            <w:pPr>
              <w:widowControl w:val="0"/>
              <w:tabs>
                <w:tab w:val="left" w:pos="1152"/>
              </w:tabs>
              <w:jc w:val="center"/>
              <w:rPr>
                <w:rFonts w:ascii="Times New Roman" w:hAnsi="Times New Roman"/>
                <w:b/>
              </w:rPr>
            </w:pPr>
            <w:r w:rsidRPr="00D70E44">
              <w:rPr>
                <w:rFonts w:ascii="Times New Roman" w:hAnsi="Times New Roman"/>
                <w:b/>
              </w:rPr>
              <w:t>Độc lập - Tự do - Hạnh phúc</w:t>
            </w:r>
          </w:p>
          <w:p w14:paraId="2E589F17" w14:textId="77777777" w:rsidR="00F41732" w:rsidRPr="00D70E44" w:rsidRDefault="00985C72">
            <w:pPr>
              <w:widowControl w:val="0"/>
              <w:tabs>
                <w:tab w:val="left" w:pos="1152"/>
              </w:tabs>
              <w:spacing w:before="120" w:line="276" w:lineRule="auto"/>
              <w:jc w:val="center"/>
              <w:rPr>
                <w:rFonts w:ascii="Times New Roman" w:hAnsi="Times New Roman"/>
                <w:i/>
                <w:sz w:val="2"/>
              </w:rPr>
            </w:pPr>
            <w:r w:rsidRPr="00D70E44">
              <w:rPr>
                <w:rFonts w:ascii="Times New Roman" w:hAnsi="Times New Roman"/>
                <w:noProof/>
              </w:rPr>
              <mc:AlternateContent>
                <mc:Choice Requires="wps">
                  <w:drawing>
                    <wp:anchor distT="0" distB="0" distL="114300" distR="114300" simplePos="0" relativeHeight="251660288" behindDoc="0" locked="0" layoutInCell="1" allowOverlap="1" wp14:anchorId="1F00DA24" wp14:editId="7EBD6B85">
                      <wp:simplePos x="0" y="0"/>
                      <wp:positionH relativeFrom="column">
                        <wp:posOffset>755650</wp:posOffset>
                      </wp:positionH>
                      <wp:positionV relativeFrom="paragraph">
                        <wp:posOffset>20320</wp:posOffset>
                      </wp:positionV>
                      <wp:extent cx="2037715" cy="0"/>
                      <wp:effectExtent l="0" t="0" r="19685" b="19050"/>
                      <wp:wrapNone/>
                      <wp:docPr id="2" name="Đường kết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A326F7" id="Đường kết nối Thẳng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1.6pt" to="219.9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"/>
                  </w:pict>
                </mc:Fallback>
              </mc:AlternateContent>
            </w:r>
          </w:p>
          <w:p w14:paraId="18DC0814" w14:textId="77777777" w:rsidR="00F41732" w:rsidRPr="00D70E44" w:rsidRDefault="00F41732" w:rsidP="004E7D25">
            <w:pPr>
              <w:widowControl w:val="0"/>
              <w:tabs>
                <w:tab w:val="left" w:pos="1152"/>
              </w:tabs>
              <w:spacing w:before="120" w:line="276" w:lineRule="auto"/>
              <w:jc w:val="center"/>
              <w:rPr>
                <w:rFonts w:ascii="Times New Roman" w:hAnsi="Times New Roman"/>
                <w:i/>
                <w:sz w:val="26"/>
                <w:szCs w:val="26"/>
              </w:rPr>
            </w:pPr>
            <w:r w:rsidRPr="00D70E44">
              <w:rPr>
                <w:rFonts w:ascii="Times New Roman" w:hAnsi="Times New Roman"/>
                <w:i/>
                <w:szCs w:val="26"/>
              </w:rPr>
              <w:t xml:space="preserve">Chợ Đồn, ngày </w:t>
            </w:r>
            <w:r w:rsidR="007320B8">
              <w:rPr>
                <w:rFonts w:ascii="Times New Roman" w:hAnsi="Times New Roman"/>
                <w:i/>
                <w:szCs w:val="26"/>
              </w:rPr>
              <w:t>15</w:t>
            </w:r>
            <w:r w:rsidRPr="00D70E44">
              <w:rPr>
                <w:rFonts w:ascii="Times New Roman" w:hAnsi="Times New Roman"/>
                <w:i/>
                <w:szCs w:val="26"/>
              </w:rPr>
              <w:t xml:space="preserve"> tháng </w:t>
            </w:r>
            <w:r w:rsidR="007320B8">
              <w:rPr>
                <w:rFonts w:ascii="Times New Roman" w:hAnsi="Times New Roman"/>
                <w:i/>
                <w:szCs w:val="26"/>
              </w:rPr>
              <w:t>9</w:t>
            </w:r>
            <w:r w:rsidRPr="00D70E44">
              <w:rPr>
                <w:rFonts w:ascii="Times New Roman" w:hAnsi="Times New Roman"/>
                <w:i/>
                <w:szCs w:val="26"/>
              </w:rPr>
              <w:t xml:space="preserve"> năm 202</w:t>
            </w:r>
            <w:r w:rsidR="00DB6686">
              <w:rPr>
                <w:rFonts w:ascii="Times New Roman" w:hAnsi="Times New Roman"/>
                <w:i/>
                <w:szCs w:val="26"/>
              </w:rPr>
              <w:t>3</w:t>
            </w:r>
          </w:p>
        </w:tc>
      </w:tr>
    </w:tbl>
    <w:p w14:paraId="36011985" w14:textId="5EA78051" w:rsidR="00F41732" w:rsidRPr="00D70E44" w:rsidRDefault="00DB6686" w:rsidP="00DB6686">
      <w:pPr>
        <w:widowControl w:val="0"/>
        <w:tabs>
          <w:tab w:val="left" w:pos="701"/>
          <w:tab w:val="center" w:pos="4748"/>
        </w:tabs>
        <w:spacing w:before="120"/>
        <w:rPr>
          <w:rFonts w:ascii="Times New Roman" w:hAnsi="Times New Roman"/>
          <w:b/>
        </w:rPr>
      </w:pPr>
      <w:r>
        <w:rPr>
          <w:rFonts w:ascii="Times New Roman" w:hAnsi="Times New Roman"/>
          <w:b/>
        </w:rPr>
        <w:tab/>
      </w:r>
      <w:r w:rsidR="009340D3">
        <w:rPr>
          <w:rFonts w:ascii="Times New Roman" w:hAnsi="Times New Roman"/>
          <w:b/>
        </w:rPr>
        <w:t>(Dự thảo)</w:t>
      </w:r>
      <w:r>
        <w:rPr>
          <w:rFonts w:ascii="Times New Roman" w:hAnsi="Times New Roman"/>
          <w:b/>
        </w:rPr>
        <w:tab/>
      </w:r>
      <w:r w:rsidR="00F41732" w:rsidRPr="00D70E44">
        <w:rPr>
          <w:rFonts w:ascii="Times New Roman" w:hAnsi="Times New Roman"/>
          <w:b/>
        </w:rPr>
        <w:t>TỜ TRÌNH</w:t>
      </w:r>
    </w:p>
    <w:p w14:paraId="28C43170" w14:textId="77777777" w:rsidR="009340D3" w:rsidRDefault="00F41732" w:rsidP="00DA11DA">
      <w:pPr>
        <w:widowControl w:val="0"/>
        <w:tabs>
          <w:tab w:val="left" w:pos="0"/>
          <w:tab w:val="left" w:pos="2198"/>
        </w:tabs>
        <w:jc w:val="center"/>
        <w:rPr>
          <w:rFonts w:asciiTheme="majorHAnsi" w:hAnsiTheme="majorHAnsi" w:cstheme="majorHAnsi"/>
          <w:b/>
          <w:shd w:val="clear" w:color="auto" w:fill="FFFFFF"/>
        </w:rPr>
      </w:pPr>
      <w:r w:rsidRPr="00D70E44">
        <w:rPr>
          <w:rFonts w:ascii="Times New Roman" w:hAnsi="Times New Roman"/>
          <w:b/>
          <w:spacing w:val="4"/>
        </w:rPr>
        <w:t>Dự thảo</w:t>
      </w:r>
      <w:r w:rsidR="00D612E9">
        <w:rPr>
          <w:rFonts w:ascii="Times New Roman" w:hAnsi="Times New Roman"/>
          <w:b/>
          <w:spacing w:val="4"/>
        </w:rPr>
        <w:t xml:space="preserve"> Nghị quyết </w:t>
      </w:r>
      <w:r w:rsidR="007320B8" w:rsidRPr="007320B8">
        <w:rPr>
          <w:rFonts w:asciiTheme="majorHAnsi" w:hAnsiTheme="majorHAnsi" w:cstheme="majorHAnsi"/>
          <w:b/>
          <w:shd w:val="clear" w:color="auto" w:fill="FFFFFF"/>
        </w:rPr>
        <w:t>điều chỉnh</w:t>
      </w:r>
      <w:r w:rsidR="00720BD1">
        <w:rPr>
          <w:rFonts w:asciiTheme="majorHAnsi" w:hAnsiTheme="majorHAnsi" w:cstheme="majorHAnsi"/>
          <w:b/>
          <w:shd w:val="clear" w:color="auto" w:fill="FFFFFF"/>
        </w:rPr>
        <w:t>, bổ sung</w:t>
      </w:r>
      <w:r w:rsidR="007320B8" w:rsidRPr="007320B8">
        <w:rPr>
          <w:rFonts w:asciiTheme="majorHAnsi" w:hAnsiTheme="majorHAnsi" w:cstheme="majorHAnsi"/>
          <w:b/>
          <w:shd w:val="clear" w:color="auto" w:fill="FFFFFF"/>
        </w:rPr>
        <w:t xml:space="preserve"> phương án phân bổ kế hoạch vốn đầu tư thực hiện các </w:t>
      </w:r>
      <w:r w:rsidR="00985C72">
        <w:rPr>
          <w:rFonts w:asciiTheme="majorHAnsi" w:hAnsiTheme="majorHAnsi" w:cstheme="majorHAnsi"/>
          <w:b/>
          <w:shd w:val="clear" w:color="auto" w:fill="FFFFFF"/>
        </w:rPr>
        <w:t>C</w:t>
      </w:r>
      <w:r w:rsidR="007320B8" w:rsidRPr="007320B8">
        <w:rPr>
          <w:rFonts w:asciiTheme="majorHAnsi" w:hAnsiTheme="majorHAnsi" w:cstheme="majorHAnsi"/>
          <w:b/>
          <w:shd w:val="clear" w:color="auto" w:fill="FFFFFF"/>
        </w:rPr>
        <w:t xml:space="preserve">hương trình Mục tiêu Quốc gia </w:t>
      </w:r>
    </w:p>
    <w:p w14:paraId="633CD450" w14:textId="5AF29ED5" w:rsidR="00F41732" w:rsidRPr="007320B8" w:rsidRDefault="007320B8" w:rsidP="00DA11DA">
      <w:pPr>
        <w:widowControl w:val="0"/>
        <w:tabs>
          <w:tab w:val="left" w:pos="0"/>
          <w:tab w:val="left" w:pos="2198"/>
        </w:tabs>
        <w:jc w:val="center"/>
        <w:rPr>
          <w:rFonts w:asciiTheme="majorHAnsi" w:hAnsiTheme="majorHAnsi" w:cstheme="majorHAnsi"/>
          <w:b/>
          <w:iCs/>
          <w:lang w:val="nl-NL"/>
        </w:rPr>
      </w:pPr>
      <w:r w:rsidRPr="007320B8">
        <w:rPr>
          <w:rFonts w:asciiTheme="majorHAnsi" w:hAnsiTheme="majorHAnsi" w:cstheme="majorHAnsi"/>
          <w:b/>
          <w:shd w:val="clear" w:color="auto" w:fill="FFFFFF"/>
        </w:rPr>
        <w:t xml:space="preserve">giai đoạn 2021-2025 (lần </w:t>
      </w:r>
      <w:r w:rsidR="00720BD1">
        <w:rPr>
          <w:rFonts w:asciiTheme="majorHAnsi" w:hAnsiTheme="majorHAnsi" w:cstheme="majorHAnsi"/>
          <w:b/>
          <w:shd w:val="clear" w:color="auto" w:fill="FFFFFF"/>
        </w:rPr>
        <w:t>8</w:t>
      </w:r>
      <w:r w:rsidRPr="007320B8">
        <w:rPr>
          <w:rFonts w:asciiTheme="majorHAnsi" w:hAnsiTheme="majorHAnsi" w:cstheme="majorHAnsi"/>
          <w:b/>
          <w:shd w:val="clear" w:color="auto" w:fill="FFFFFF"/>
        </w:rPr>
        <w:t>)</w:t>
      </w:r>
    </w:p>
    <w:p w14:paraId="2FA9E877" w14:textId="77777777" w:rsidR="007320B8" w:rsidRDefault="007320B8" w:rsidP="00F41732">
      <w:pPr>
        <w:widowControl w:val="0"/>
        <w:tabs>
          <w:tab w:val="left" w:pos="0"/>
          <w:tab w:val="left" w:pos="2198"/>
        </w:tabs>
        <w:spacing w:line="380" w:lineRule="exact"/>
        <w:jc w:val="center"/>
        <w:rPr>
          <w:rFonts w:ascii="Times New Roman" w:hAnsi="Times New Roman"/>
          <w:iCs/>
          <w:lang w:val="nl-NL"/>
        </w:rPr>
      </w:pPr>
      <w:r w:rsidRPr="007320B8">
        <w:rPr>
          <w:rFonts w:asciiTheme="majorHAnsi" w:hAnsiTheme="majorHAnsi" w:cstheme="majorHAnsi"/>
          <w:b/>
          <w:noProof/>
        </w:rPr>
        <mc:AlternateContent>
          <mc:Choice Requires="wps">
            <w:drawing>
              <wp:anchor distT="0" distB="0" distL="114300" distR="114300" simplePos="0" relativeHeight="251659776" behindDoc="0" locked="0" layoutInCell="1" allowOverlap="1" wp14:anchorId="43D2C25B" wp14:editId="0776EC69">
                <wp:simplePos x="0" y="0"/>
                <wp:positionH relativeFrom="column">
                  <wp:posOffset>2248535</wp:posOffset>
                </wp:positionH>
                <wp:positionV relativeFrom="paragraph">
                  <wp:posOffset>26670</wp:posOffset>
                </wp:positionV>
                <wp:extent cx="1529080" cy="0"/>
                <wp:effectExtent l="0" t="0" r="13970" b="19050"/>
                <wp:wrapNone/>
                <wp:docPr id="1" name="Đường kết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9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C015DD6" id="Đường kết nối Thẳng 1"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05pt,2.1pt" to="297.4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"/>
            </w:pict>
          </mc:Fallback>
        </mc:AlternateContent>
      </w:r>
    </w:p>
    <w:p w14:paraId="2447EA2F" w14:textId="77777777" w:rsidR="00F41732" w:rsidRPr="00D70E44" w:rsidRDefault="00F41732" w:rsidP="00F41732">
      <w:pPr>
        <w:widowControl w:val="0"/>
        <w:tabs>
          <w:tab w:val="left" w:pos="0"/>
          <w:tab w:val="left" w:pos="2198"/>
        </w:tabs>
        <w:spacing w:line="380" w:lineRule="exact"/>
        <w:jc w:val="center"/>
        <w:rPr>
          <w:rFonts w:ascii="Times New Roman" w:hAnsi="Times New Roman"/>
          <w:iCs/>
          <w:lang w:val="nl-NL"/>
        </w:rPr>
      </w:pPr>
      <w:r w:rsidRPr="00D70E44">
        <w:rPr>
          <w:rFonts w:ascii="Times New Roman" w:hAnsi="Times New Roman"/>
          <w:iCs/>
          <w:lang w:val="nl-NL"/>
        </w:rPr>
        <w:t>Kính gửi: Hội đồng nhân dân huyện</w:t>
      </w:r>
      <w:r w:rsidR="00AD4AD4" w:rsidRPr="00D70E44">
        <w:rPr>
          <w:rFonts w:ascii="Times New Roman" w:hAnsi="Times New Roman"/>
          <w:iCs/>
          <w:lang w:val="nl-NL"/>
        </w:rPr>
        <w:t xml:space="preserve"> Chợ Đồn</w:t>
      </w:r>
    </w:p>
    <w:p w14:paraId="75EFD574" w14:textId="36C84EC8" w:rsidR="00F41732" w:rsidRPr="00D70E44" w:rsidRDefault="00720BD1" w:rsidP="00985C72">
      <w:pPr>
        <w:widowControl w:val="0"/>
        <w:spacing w:before="360" w:after="120" w:line="360" w:lineRule="exact"/>
        <w:ind w:firstLine="720"/>
        <w:jc w:val="both"/>
        <w:rPr>
          <w:rFonts w:ascii="Times New Roman" w:hAnsi="Times New Roman"/>
          <w:lang w:val="nl-NL"/>
        </w:rPr>
      </w:pPr>
      <w:r w:rsidRPr="006958A1">
        <w:rPr>
          <w:rFonts w:asciiTheme="majorHAnsi" w:hAnsiTheme="majorHAnsi" w:cstheme="majorHAnsi"/>
          <w:lang w:val="nl-NL"/>
        </w:rPr>
        <w:t xml:space="preserve">Thực hiện Thông báo số </w:t>
      </w:r>
      <w:r>
        <w:rPr>
          <w:rFonts w:asciiTheme="majorHAnsi" w:hAnsiTheme="majorHAnsi" w:cstheme="majorHAnsi"/>
          <w:lang w:val="nl-NL"/>
        </w:rPr>
        <w:t>84</w:t>
      </w:r>
      <w:r w:rsidRPr="006958A1">
        <w:rPr>
          <w:rFonts w:asciiTheme="majorHAnsi" w:hAnsiTheme="majorHAnsi" w:cstheme="majorHAnsi"/>
          <w:lang w:val="nl-NL"/>
        </w:rPr>
        <w:t xml:space="preserve">/TB-HĐND ngày </w:t>
      </w:r>
      <w:r>
        <w:rPr>
          <w:rFonts w:asciiTheme="majorHAnsi" w:hAnsiTheme="majorHAnsi" w:cstheme="majorHAnsi"/>
          <w:lang w:val="nl-NL"/>
        </w:rPr>
        <w:t>09/9/2024</w:t>
      </w:r>
      <w:r w:rsidRPr="006958A1">
        <w:rPr>
          <w:rFonts w:asciiTheme="majorHAnsi" w:hAnsiTheme="majorHAnsi" w:cstheme="majorHAnsi"/>
          <w:lang w:val="nl-NL"/>
        </w:rPr>
        <w:t xml:space="preserve"> của Hội đồng nhân dân huyện dự kiến thời gian, nội dung kỳ họp thứ </w:t>
      </w:r>
      <w:r>
        <w:rPr>
          <w:rFonts w:asciiTheme="majorHAnsi" w:hAnsiTheme="majorHAnsi" w:cstheme="majorHAnsi"/>
          <w:lang w:val="nl-NL"/>
        </w:rPr>
        <w:t>15</w:t>
      </w:r>
      <w:r w:rsidRPr="006958A1">
        <w:rPr>
          <w:rFonts w:asciiTheme="majorHAnsi" w:hAnsiTheme="majorHAnsi" w:cstheme="majorHAnsi"/>
          <w:lang w:val="nl-NL"/>
        </w:rPr>
        <w:t xml:space="preserve"> (kỳ họp </w:t>
      </w:r>
      <w:r>
        <w:rPr>
          <w:rFonts w:asciiTheme="majorHAnsi" w:hAnsiTheme="majorHAnsi" w:cstheme="majorHAnsi"/>
          <w:lang w:val="nl-NL"/>
        </w:rPr>
        <w:t>chuyên đề</w:t>
      </w:r>
      <w:r w:rsidRPr="006958A1">
        <w:rPr>
          <w:rFonts w:asciiTheme="majorHAnsi" w:hAnsiTheme="majorHAnsi" w:cstheme="majorHAnsi"/>
          <w:lang w:val="nl-NL"/>
        </w:rPr>
        <w:t xml:space="preserve">) HĐND huyện khoá XX, nhiệm kỳ 2021-2026. Ủy ban nhân dân huyện trình Hội đồng nhân dân huyện xem xét, thông qua Tờ trình dự thảo Nghị quyết </w:t>
      </w:r>
      <w:r w:rsidRPr="006958A1">
        <w:rPr>
          <w:rFonts w:asciiTheme="majorHAnsi" w:hAnsiTheme="majorHAnsi" w:cstheme="majorHAnsi"/>
          <w:spacing w:val="4"/>
        </w:rPr>
        <w:t xml:space="preserve">điều chỉnh, bổ sung phương án phân bổ Kế hoạch vốn đầu tư thực hiện các Chương trình Mục tiêu quốc gia giai đoạn 2021-2025 (Lần </w:t>
      </w:r>
      <w:r>
        <w:rPr>
          <w:rFonts w:asciiTheme="majorHAnsi" w:hAnsiTheme="majorHAnsi" w:cstheme="majorHAnsi"/>
          <w:spacing w:val="4"/>
        </w:rPr>
        <w:t>8</w:t>
      </w:r>
      <w:r w:rsidRPr="006958A1">
        <w:rPr>
          <w:rFonts w:asciiTheme="majorHAnsi" w:hAnsiTheme="majorHAnsi" w:cstheme="majorHAnsi"/>
          <w:spacing w:val="4"/>
        </w:rPr>
        <w:t>)</w:t>
      </w:r>
      <w:r w:rsidRPr="006958A1">
        <w:rPr>
          <w:rFonts w:asciiTheme="majorHAnsi" w:hAnsiTheme="majorHAnsi" w:cstheme="majorHAnsi"/>
          <w:lang w:val="nl-NL"/>
        </w:rPr>
        <w:t>, với các nội dung sau</w:t>
      </w:r>
      <w:r w:rsidR="00F41732" w:rsidRPr="00D70E44">
        <w:rPr>
          <w:rFonts w:ascii="Times New Roman" w:hAnsi="Times New Roman"/>
          <w:lang w:val="nl-NL"/>
        </w:rPr>
        <w:t>:</w:t>
      </w:r>
    </w:p>
    <w:p w14:paraId="0CDCAED1" w14:textId="77777777" w:rsidR="00F41732" w:rsidRPr="00D70E44" w:rsidRDefault="00F41732" w:rsidP="00985C72">
      <w:pPr>
        <w:widowControl w:val="0"/>
        <w:spacing w:before="120" w:after="120" w:line="360" w:lineRule="exact"/>
        <w:ind w:firstLine="720"/>
        <w:jc w:val="both"/>
        <w:rPr>
          <w:rFonts w:ascii="Times New Roman" w:hAnsi="Times New Roman"/>
          <w:b/>
          <w:lang w:val="nl-NL"/>
        </w:rPr>
      </w:pPr>
      <w:r w:rsidRPr="00D70E44">
        <w:rPr>
          <w:rFonts w:ascii="Times New Roman" w:hAnsi="Times New Roman"/>
          <w:b/>
          <w:lang w:val="nl-NL"/>
        </w:rPr>
        <w:t>I. SỰ CẦN THIẾT VÀ CĂN CỨ PHÁP LÝ BAN HÀNH NGHỊ QUYẾT</w:t>
      </w:r>
    </w:p>
    <w:p w14:paraId="092B3C28" w14:textId="77777777" w:rsidR="00F41732" w:rsidRPr="00D70E44" w:rsidRDefault="00F41732" w:rsidP="00985C72">
      <w:pPr>
        <w:widowControl w:val="0"/>
        <w:spacing w:before="120" w:after="120" w:line="360" w:lineRule="exact"/>
        <w:ind w:firstLine="720"/>
        <w:jc w:val="both"/>
        <w:rPr>
          <w:rFonts w:ascii="Times New Roman" w:hAnsi="Times New Roman"/>
          <w:b/>
          <w:lang w:val="nl-NL"/>
        </w:rPr>
      </w:pPr>
      <w:r w:rsidRPr="00D70E44">
        <w:rPr>
          <w:rFonts w:ascii="Times New Roman" w:hAnsi="Times New Roman"/>
          <w:b/>
          <w:lang w:val="nl-NL"/>
        </w:rPr>
        <w:t>1. Căn cứ pháp lý ban hành Nghị quyết</w:t>
      </w:r>
      <w:r w:rsidR="00985C72">
        <w:rPr>
          <w:rFonts w:ascii="Times New Roman" w:hAnsi="Times New Roman"/>
          <w:b/>
          <w:lang w:val="nl-NL"/>
        </w:rPr>
        <w:t>:</w:t>
      </w:r>
    </w:p>
    <w:p w14:paraId="5AAF6ECC" w14:textId="77777777" w:rsidR="00F41732" w:rsidRPr="00D70E44" w:rsidRDefault="00F41732" w:rsidP="00985C72">
      <w:pPr>
        <w:widowControl w:val="0"/>
        <w:spacing w:before="120" w:after="120" w:line="360" w:lineRule="exact"/>
        <w:ind w:firstLine="720"/>
        <w:jc w:val="both"/>
        <w:rPr>
          <w:rFonts w:ascii="Times New Roman" w:hAnsi="Times New Roman"/>
          <w:lang w:val="nl-NL"/>
        </w:rPr>
      </w:pPr>
      <w:r w:rsidRPr="00D70E44">
        <w:rPr>
          <w:rFonts w:ascii="Times New Roman" w:hAnsi="Times New Roman"/>
          <w:lang w:val="nl-NL"/>
        </w:rPr>
        <w:t>- Luật Đầu tư công ngày 13 tháng 6 năm 2019;</w:t>
      </w:r>
    </w:p>
    <w:p w14:paraId="173A5EA8" w14:textId="77777777" w:rsidR="00F41732" w:rsidRPr="00D70E44" w:rsidRDefault="00F41732" w:rsidP="00985C72">
      <w:pPr>
        <w:widowControl w:val="0"/>
        <w:spacing w:before="120" w:after="120" w:line="360" w:lineRule="exact"/>
        <w:ind w:firstLine="720"/>
        <w:jc w:val="both"/>
        <w:rPr>
          <w:rFonts w:ascii="Times New Roman" w:hAnsi="Times New Roman"/>
          <w:lang w:val="nl-NL"/>
        </w:rPr>
      </w:pPr>
      <w:r w:rsidRPr="00D70E44">
        <w:rPr>
          <w:rFonts w:ascii="Times New Roman" w:hAnsi="Times New Roman"/>
          <w:lang w:val="nl-NL"/>
        </w:rPr>
        <w:t>- Nghị định số 40/2020/NĐ-CP ngày 06 tháng 4 năm 2020 của Chính phủ về quy định chi tiết một số điều của Luật đầu tư công;</w:t>
      </w:r>
    </w:p>
    <w:p w14:paraId="354DFEA4" w14:textId="77777777" w:rsidR="00D70E44" w:rsidRDefault="00177FC8" w:rsidP="00985C72">
      <w:pPr>
        <w:widowControl w:val="0"/>
        <w:spacing w:before="120" w:after="120" w:line="360" w:lineRule="exact"/>
        <w:ind w:firstLine="720"/>
        <w:jc w:val="both"/>
        <w:rPr>
          <w:rFonts w:ascii="Times New Roman" w:hAnsi="Times New Roman"/>
          <w:color w:val="000000"/>
        </w:rPr>
      </w:pPr>
      <w:r>
        <w:rPr>
          <w:rStyle w:val="fontstyle01"/>
        </w:rPr>
        <w:t xml:space="preserve">- </w:t>
      </w:r>
      <w:r w:rsidR="00D70E44" w:rsidRPr="00D70E44">
        <w:rPr>
          <w:rStyle w:val="fontstyle01"/>
        </w:rPr>
        <w:t>Quyết định số 1719/QĐ-TTg ngày 14/10/2021 của Thủ tướng Chính phủ về</w:t>
      </w:r>
      <w:r>
        <w:rPr>
          <w:rFonts w:ascii="Times New Roman" w:hAnsi="Times New Roman"/>
          <w:color w:val="000000"/>
        </w:rPr>
        <w:t xml:space="preserve"> </w:t>
      </w:r>
      <w:r w:rsidR="00D70E44" w:rsidRPr="00D70E44">
        <w:rPr>
          <w:rStyle w:val="fontstyle01"/>
        </w:rPr>
        <w:t>phê duyệt Chương trình Mục tiêu Quốc gia phát triển kinh tế - xã hội vùng đồng bào</w:t>
      </w:r>
      <w:r w:rsidR="00D70E44">
        <w:rPr>
          <w:rFonts w:ascii="Times New Roman" w:hAnsi="Times New Roman"/>
          <w:color w:val="000000"/>
        </w:rPr>
        <w:t xml:space="preserve"> </w:t>
      </w:r>
      <w:r w:rsidR="00D70E44" w:rsidRPr="00D70E44">
        <w:rPr>
          <w:rStyle w:val="fontstyle01"/>
        </w:rPr>
        <w:t>dân tộc thiểu số và miền núi giai đoạn 2021-2030, giai đoạn I: từ năm 2021 đến năm2025;</w:t>
      </w:r>
    </w:p>
    <w:p w14:paraId="0C2EA87B" w14:textId="77777777" w:rsidR="00D70E44" w:rsidRDefault="00177FC8" w:rsidP="00985C72">
      <w:pPr>
        <w:widowControl w:val="0"/>
        <w:spacing w:before="120" w:after="120" w:line="360" w:lineRule="exact"/>
        <w:ind w:firstLine="720"/>
        <w:jc w:val="both"/>
        <w:rPr>
          <w:rStyle w:val="fontstyle01"/>
        </w:rPr>
      </w:pPr>
      <w:r>
        <w:rPr>
          <w:rStyle w:val="fontstyle01"/>
        </w:rPr>
        <w:t xml:space="preserve">- </w:t>
      </w:r>
      <w:r w:rsidR="00D70E44" w:rsidRPr="00D70E44">
        <w:rPr>
          <w:rStyle w:val="fontstyle01"/>
        </w:rPr>
        <w:t>Quyết định số 263/QĐ-TTg ngày 22/02/</w:t>
      </w:r>
      <w:r w:rsidR="00D70E44">
        <w:rPr>
          <w:rStyle w:val="fontstyle01"/>
        </w:rPr>
        <w:t xml:space="preserve">2022 của Thủ tướng Chính phủ về </w:t>
      </w:r>
      <w:r w:rsidR="00D70E44" w:rsidRPr="00D70E44">
        <w:rPr>
          <w:rStyle w:val="fontstyle01"/>
        </w:rPr>
        <w:t>phêduyệt Chương trình Mục tiêu Quốc gia xây dựng nông thôn mới giai đoạn 2021-2025;</w:t>
      </w:r>
      <w:r w:rsidR="00D70E44">
        <w:rPr>
          <w:rStyle w:val="fontstyle01"/>
        </w:rPr>
        <w:t xml:space="preserve">  </w:t>
      </w:r>
    </w:p>
    <w:p w14:paraId="7502346C" w14:textId="77777777" w:rsidR="007320B8" w:rsidRDefault="00177FC8" w:rsidP="00985C72">
      <w:pPr>
        <w:widowControl w:val="0"/>
        <w:spacing w:before="120" w:after="120" w:line="360" w:lineRule="exact"/>
        <w:ind w:firstLine="720"/>
        <w:jc w:val="both"/>
        <w:rPr>
          <w:rStyle w:val="fontstyle01"/>
        </w:rPr>
      </w:pPr>
      <w:r>
        <w:rPr>
          <w:rStyle w:val="fontstyle01"/>
        </w:rPr>
        <w:t xml:space="preserve">- </w:t>
      </w:r>
      <w:r w:rsidR="00D70E44">
        <w:rPr>
          <w:rStyle w:val="fontstyle01"/>
        </w:rPr>
        <w:t>N</w:t>
      </w:r>
      <w:r w:rsidR="00D70E44" w:rsidRPr="00D70E44">
        <w:rPr>
          <w:rStyle w:val="fontstyle01"/>
        </w:rPr>
        <w:t>ghị định số 27/2022/NĐ-CP ngày 19/4/2022 của Chính phủ quy định cơ chế</w:t>
      </w:r>
      <w:r w:rsidR="00D70E44">
        <w:rPr>
          <w:rFonts w:ascii="Times New Roman" w:hAnsi="Times New Roman"/>
          <w:color w:val="000000"/>
        </w:rPr>
        <w:t xml:space="preserve"> </w:t>
      </w:r>
      <w:r w:rsidR="00D70E44" w:rsidRPr="00D70E44">
        <w:rPr>
          <w:rStyle w:val="fontstyle01"/>
        </w:rPr>
        <w:t>quản lý, tổ chức thực hiện các Chương trình mục tiêu quốc gia</w:t>
      </w:r>
      <w:r w:rsidR="007320B8">
        <w:rPr>
          <w:rStyle w:val="fontstyle01"/>
        </w:rPr>
        <w:t xml:space="preserve">; Nghị định số 38/2023/NĐ-CP </w:t>
      </w:r>
      <w:r w:rsidR="00EC3CC0">
        <w:rPr>
          <w:rStyle w:val="fontstyle01"/>
        </w:rPr>
        <w:t xml:space="preserve">ngày 24/6/2023 </w:t>
      </w:r>
      <w:r w:rsidR="007320B8">
        <w:rPr>
          <w:rStyle w:val="fontstyle01"/>
        </w:rPr>
        <w:t>của Chính phủ</w:t>
      </w:r>
      <w:r w:rsidR="00EC3CC0">
        <w:rPr>
          <w:rStyle w:val="fontstyle01"/>
        </w:rPr>
        <w:t xml:space="preserve"> sửa đổi, bổ sung một số điều của Nghị định số 27/2022/NĐ-CP ngày 19 tháng 4 năm 2022 của Chính phủ quy định </w:t>
      </w:r>
      <w:r w:rsidR="00EC3CC0" w:rsidRPr="00EC3CC0">
        <w:rPr>
          <w:rStyle w:val="fontstyle01"/>
        </w:rPr>
        <w:t>c</w:t>
      </w:r>
      <w:r w:rsidR="00EC3CC0" w:rsidRPr="00EC3CC0">
        <w:rPr>
          <w:rStyle w:val="fontstyle01"/>
          <w:rFonts w:hint="eastAsia"/>
        </w:rPr>
        <w:t>ơ</w:t>
      </w:r>
      <w:r w:rsidR="00EC3CC0" w:rsidRPr="00EC3CC0">
        <w:rPr>
          <w:rStyle w:val="fontstyle01"/>
        </w:rPr>
        <w:t xml:space="preserve"> chế quản lý, tổ chức thực hiện các Ch</w:t>
      </w:r>
      <w:r w:rsidR="00EC3CC0" w:rsidRPr="00EC3CC0">
        <w:rPr>
          <w:rStyle w:val="fontstyle01"/>
          <w:rFonts w:hint="eastAsia"/>
        </w:rPr>
        <w:t>ươ</w:t>
      </w:r>
      <w:r w:rsidR="00EC3CC0" w:rsidRPr="00EC3CC0">
        <w:rPr>
          <w:rStyle w:val="fontstyle01"/>
        </w:rPr>
        <w:t>ng trình mục tiêu quốc gia</w:t>
      </w:r>
      <w:r w:rsidR="00EC3CC0">
        <w:rPr>
          <w:rStyle w:val="fontstyle01"/>
        </w:rPr>
        <w:t>;</w:t>
      </w:r>
    </w:p>
    <w:p w14:paraId="70A206D9" w14:textId="77777777" w:rsidR="00087A82" w:rsidRDefault="00087A82" w:rsidP="00985C72">
      <w:pPr>
        <w:widowControl w:val="0"/>
        <w:spacing w:before="120" w:after="120" w:line="360" w:lineRule="exact"/>
        <w:ind w:firstLine="720"/>
        <w:jc w:val="both"/>
        <w:rPr>
          <w:rStyle w:val="fontstyle01"/>
        </w:rPr>
      </w:pPr>
      <w:r>
        <w:rPr>
          <w:rStyle w:val="fontstyle01"/>
        </w:rPr>
        <w:t xml:space="preserve">- Quyết định số 30/2022/QĐ-UBND ngày 31/8/2022 của Uỷ ban nhân dân tỉnh Bắc Kạn </w:t>
      </w:r>
      <w:r w:rsidRPr="00087A82">
        <w:rPr>
          <w:rStyle w:val="fontstyle01"/>
        </w:rPr>
        <w:t xml:space="preserve">Ban hành Quy </w:t>
      </w:r>
      <w:r w:rsidRPr="00087A82">
        <w:rPr>
          <w:rStyle w:val="fontstyle01"/>
          <w:rFonts w:hint="eastAsia"/>
        </w:rPr>
        <w:t>đ</w:t>
      </w:r>
      <w:r w:rsidRPr="00087A82">
        <w:rPr>
          <w:rStyle w:val="fontstyle01"/>
        </w:rPr>
        <w:t xml:space="preserve">ịnh về phân công, phân cấp quản lý, tổ chức thực </w:t>
      </w:r>
      <w:r w:rsidRPr="00087A82">
        <w:rPr>
          <w:rStyle w:val="fontstyle01"/>
        </w:rPr>
        <w:lastRenderedPageBreak/>
        <w:t>hiện</w:t>
      </w:r>
      <w:r>
        <w:rPr>
          <w:rStyle w:val="fontstyle01"/>
        </w:rPr>
        <w:t xml:space="preserve"> </w:t>
      </w:r>
      <w:r w:rsidRPr="00087A82">
        <w:rPr>
          <w:rStyle w:val="fontstyle01"/>
        </w:rPr>
        <w:t>các Ch</w:t>
      </w:r>
      <w:r w:rsidRPr="00087A82">
        <w:rPr>
          <w:rStyle w:val="fontstyle01"/>
          <w:rFonts w:hint="eastAsia"/>
        </w:rPr>
        <w:t>ươ</w:t>
      </w:r>
      <w:r w:rsidRPr="00087A82">
        <w:rPr>
          <w:rStyle w:val="fontstyle01"/>
        </w:rPr>
        <w:t xml:space="preserve">ng trình mục tiêu quốc gia trên </w:t>
      </w:r>
      <w:r w:rsidRPr="00087A82">
        <w:rPr>
          <w:rStyle w:val="fontstyle01"/>
          <w:rFonts w:hint="eastAsia"/>
        </w:rPr>
        <w:t>đ</w:t>
      </w:r>
      <w:r w:rsidRPr="00087A82">
        <w:rPr>
          <w:rStyle w:val="fontstyle01"/>
        </w:rPr>
        <w:t>ịa bàn tỉnh Bắc Kạn</w:t>
      </w:r>
      <w:r>
        <w:rPr>
          <w:rStyle w:val="fontstyle01"/>
        </w:rPr>
        <w:t xml:space="preserve">; Quyết định số 14/2023/QĐ-UBND ngày 10/6/2023 của UBND tỉnh Bắc Kạn </w:t>
      </w:r>
      <w:r w:rsidRPr="00087A82">
        <w:rPr>
          <w:rStyle w:val="fontstyle01"/>
        </w:rPr>
        <w:t xml:space="preserve">Sửa </w:t>
      </w:r>
      <w:r w:rsidRPr="00087A82">
        <w:rPr>
          <w:rStyle w:val="fontstyle01"/>
          <w:rFonts w:hint="eastAsia"/>
        </w:rPr>
        <w:t>đ</w:t>
      </w:r>
      <w:r w:rsidRPr="00087A82">
        <w:rPr>
          <w:rStyle w:val="fontstyle01"/>
        </w:rPr>
        <w:t xml:space="preserve">ổi, bổ sung một số </w:t>
      </w:r>
      <w:r w:rsidRPr="00087A82">
        <w:rPr>
          <w:rStyle w:val="fontstyle01"/>
          <w:rFonts w:hint="eastAsia"/>
        </w:rPr>
        <w:t>đ</w:t>
      </w:r>
      <w:r w:rsidRPr="00087A82">
        <w:rPr>
          <w:rStyle w:val="fontstyle01"/>
        </w:rPr>
        <w:t xml:space="preserve">iều của quy </w:t>
      </w:r>
      <w:r w:rsidRPr="00087A82">
        <w:rPr>
          <w:rStyle w:val="fontstyle01"/>
          <w:rFonts w:hint="eastAsia"/>
        </w:rPr>
        <w:t>đ</w:t>
      </w:r>
      <w:r w:rsidRPr="00087A82">
        <w:rPr>
          <w:rStyle w:val="fontstyle01"/>
        </w:rPr>
        <w:t>ịnh ban hành kèm theo Quyết</w:t>
      </w:r>
      <w:r>
        <w:rPr>
          <w:rStyle w:val="fontstyle01"/>
        </w:rPr>
        <w:t xml:space="preserve"> </w:t>
      </w:r>
      <w:r w:rsidRPr="00087A82">
        <w:rPr>
          <w:rStyle w:val="fontstyle01"/>
          <w:rFonts w:hint="eastAsia"/>
        </w:rPr>
        <w:t>đ</w:t>
      </w:r>
      <w:r w:rsidRPr="00087A82">
        <w:rPr>
          <w:rStyle w:val="fontstyle01"/>
        </w:rPr>
        <w:t>ịnh số 30/2022/Q</w:t>
      </w:r>
      <w:r w:rsidRPr="00087A82">
        <w:rPr>
          <w:rStyle w:val="fontstyle01"/>
          <w:rFonts w:hint="eastAsia"/>
        </w:rPr>
        <w:t>Đ</w:t>
      </w:r>
      <w:r w:rsidRPr="00087A82">
        <w:rPr>
          <w:rStyle w:val="fontstyle01"/>
        </w:rPr>
        <w:t>-UBND ngày 31 tháng 8 n</w:t>
      </w:r>
      <w:r w:rsidRPr="00087A82">
        <w:rPr>
          <w:rStyle w:val="fontstyle01"/>
          <w:rFonts w:hint="eastAsia"/>
        </w:rPr>
        <w:t>ă</w:t>
      </w:r>
      <w:r w:rsidRPr="00087A82">
        <w:rPr>
          <w:rStyle w:val="fontstyle01"/>
        </w:rPr>
        <w:t xml:space="preserve">m 2022 của Ủy ban nhân dân tỉnh ban hành quy </w:t>
      </w:r>
      <w:r w:rsidRPr="00087A82">
        <w:rPr>
          <w:rStyle w:val="fontstyle01"/>
          <w:rFonts w:hint="eastAsia"/>
        </w:rPr>
        <w:t>đ</w:t>
      </w:r>
      <w:r w:rsidRPr="00087A82">
        <w:rPr>
          <w:rStyle w:val="fontstyle01"/>
        </w:rPr>
        <w:t>ịnh về phân công, phân cấp quản lý, tổ chức</w:t>
      </w:r>
      <w:r>
        <w:rPr>
          <w:rStyle w:val="fontstyle01"/>
        </w:rPr>
        <w:t xml:space="preserve"> </w:t>
      </w:r>
      <w:r w:rsidRPr="00087A82">
        <w:rPr>
          <w:rStyle w:val="fontstyle01"/>
        </w:rPr>
        <w:t>thực hiện các Ch</w:t>
      </w:r>
      <w:r w:rsidRPr="00087A82">
        <w:rPr>
          <w:rStyle w:val="fontstyle01"/>
          <w:rFonts w:hint="eastAsia"/>
        </w:rPr>
        <w:t>ươ</w:t>
      </w:r>
      <w:r w:rsidRPr="00087A82">
        <w:rPr>
          <w:rStyle w:val="fontstyle01"/>
        </w:rPr>
        <w:t xml:space="preserve">ng trình mục tiêu quốc gia trên </w:t>
      </w:r>
      <w:r w:rsidRPr="00087A82">
        <w:rPr>
          <w:rStyle w:val="fontstyle01"/>
          <w:rFonts w:hint="eastAsia"/>
        </w:rPr>
        <w:t>đ</w:t>
      </w:r>
      <w:r w:rsidRPr="00087A82">
        <w:rPr>
          <w:rStyle w:val="fontstyle01"/>
        </w:rPr>
        <w:t>ịa bàn tỉnh Bắc Kạn</w:t>
      </w:r>
      <w:r w:rsidR="00985C72">
        <w:rPr>
          <w:rStyle w:val="fontstyle01"/>
        </w:rPr>
        <w:t>;</w:t>
      </w:r>
    </w:p>
    <w:p w14:paraId="12ED972A" w14:textId="18D1B2BA" w:rsidR="00D70E44" w:rsidRPr="00D70E44" w:rsidRDefault="00177FC8" w:rsidP="00985C72">
      <w:pPr>
        <w:widowControl w:val="0"/>
        <w:spacing w:before="120" w:after="120" w:line="360" w:lineRule="exact"/>
        <w:ind w:firstLine="720"/>
        <w:jc w:val="both"/>
        <w:rPr>
          <w:rFonts w:ascii="Times New Roman" w:hAnsi="Times New Roman"/>
          <w:color w:val="000000"/>
        </w:rPr>
      </w:pPr>
      <w:r>
        <w:rPr>
          <w:rStyle w:val="fontstyle01"/>
        </w:rPr>
        <w:t xml:space="preserve">- </w:t>
      </w:r>
      <w:r w:rsidR="00350435">
        <w:rPr>
          <w:rStyle w:val="fontstyle01"/>
        </w:rPr>
        <w:t xml:space="preserve">Các </w:t>
      </w:r>
      <w:r w:rsidR="00EC3CC0">
        <w:rPr>
          <w:rStyle w:val="fontstyle01"/>
        </w:rPr>
        <w:t>Quyết định</w:t>
      </w:r>
      <w:r w:rsidR="00350435">
        <w:rPr>
          <w:rStyle w:val="fontstyle01"/>
        </w:rPr>
        <w:t xml:space="preserve"> của UBND tỉnh:</w:t>
      </w:r>
      <w:r w:rsidR="00EC3CC0">
        <w:rPr>
          <w:rStyle w:val="fontstyle01"/>
        </w:rPr>
        <w:t xml:space="preserve"> số 1445/QĐ-UBND ngày 10/8/2023 của </w:t>
      </w:r>
      <w:r w:rsidR="00087A82">
        <w:rPr>
          <w:rStyle w:val="fontstyle01"/>
        </w:rPr>
        <w:t>về việc giao kế hoạch vốn đầu tư cô</w:t>
      </w:r>
      <w:r w:rsidR="00350435">
        <w:rPr>
          <w:rStyle w:val="fontstyle01"/>
        </w:rPr>
        <w:t>n</w:t>
      </w:r>
      <w:r w:rsidR="00087A82">
        <w:rPr>
          <w:rStyle w:val="fontstyle01"/>
        </w:rPr>
        <w:t>g trung hạn giai đoạn 2021-2025 thực hiện các Chương trình Mục tiêu Quốc gia trên địa bàn tỉnh Bắc Kạn</w:t>
      </w:r>
      <w:r w:rsidR="003431E7">
        <w:rPr>
          <w:rStyle w:val="fontstyle01"/>
        </w:rPr>
        <w:t>;</w:t>
      </w:r>
      <w:r w:rsidR="00350435">
        <w:rPr>
          <w:rStyle w:val="fontstyle01"/>
        </w:rPr>
        <w:t xml:space="preserve"> Số 2328/QĐ-UBND ngày 08/12/2023 v/v điều chỉnh kế hoạch vốn đầu tư công trung hạn giai đoạn 2021-2025 thực hiện các CT MTQG trên địa bàn tỉnh Bắc Kạn (lần 1); Số 1319/QĐ-UBND ngày 31/7/2024 v/v điều chỉnh kế hoạch vốn đầu tư công trung hạn giai đoạn 2021-2025 thực hiện các CT MTQG trên địa bàn tỉnh Bắc Kạn (lần 2)</w:t>
      </w:r>
    </w:p>
    <w:p w14:paraId="46C0DD67" w14:textId="350B8CEB" w:rsidR="00350435" w:rsidRPr="00350435" w:rsidRDefault="00350435" w:rsidP="00350435">
      <w:pPr>
        <w:widowControl w:val="0"/>
        <w:spacing w:before="120" w:after="120" w:line="360" w:lineRule="exact"/>
        <w:ind w:firstLine="720"/>
        <w:jc w:val="both"/>
        <w:rPr>
          <w:rFonts w:asciiTheme="majorHAnsi" w:hAnsiTheme="majorHAnsi" w:cstheme="majorHAnsi"/>
          <w:lang w:val="nl-NL"/>
        </w:rPr>
      </w:pPr>
      <w:r w:rsidRPr="006958A1">
        <w:rPr>
          <w:rFonts w:asciiTheme="majorHAnsi" w:hAnsiTheme="majorHAnsi" w:cstheme="majorHAnsi"/>
          <w:lang w:val="nl-NL"/>
        </w:rPr>
        <w:t xml:space="preserve">- Các Nghị quyết của HĐND huyện: số 18/NQ-HĐND ngày 31/8/2022 về việc thông qua phương án phân bổ Kế hoạch vốn đầu tư phát triển giai đoạn 2021-2025 và phân bổ kế hoạch vốn năm 2022 thực hiện các Chương trình Mục tiêu Quốc gia trên địa bàn huyện Chợ Đồn; số 21/NQ-HĐND ngày 19/12/2022 về việc điều chỉnh phương án phân bổ kế hoạch vốn đầu tư thực hiện các Chương trình Mục tiêu Quốc gia giai đoạn 2021-2025 trên địa bàn huyện (lần 1); số 32/NQ-HĐND ngày 19/12/2022 về việc </w:t>
      </w:r>
      <w:r w:rsidRPr="006958A1">
        <w:rPr>
          <w:rFonts w:asciiTheme="majorHAnsi" w:hAnsiTheme="majorHAnsi" w:cstheme="majorHAnsi"/>
          <w:spacing w:val="4"/>
        </w:rPr>
        <w:t>điều chỉnh bổ sung danh mục dự án đầu tư thực hiện các Chương trình MTQG giai đoạn 2021-2025 trên địa bàn huyện (lần 2)</w:t>
      </w:r>
      <w:r w:rsidRPr="006958A1">
        <w:rPr>
          <w:rFonts w:asciiTheme="majorHAnsi" w:hAnsiTheme="majorHAnsi" w:cstheme="majorHAnsi"/>
          <w:lang w:val="nl-NL"/>
        </w:rPr>
        <w:t xml:space="preserve">; số 05/NQ-HĐND ngày 14/7/2023 </w:t>
      </w:r>
      <w:r w:rsidRPr="006958A1">
        <w:rPr>
          <w:rFonts w:asciiTheme="majorHAnsi" w:hAnsiTheme="majorHAnsi" w:cstheme="majorHAnsi"/>
          <w:spacing w:val="4"/>
        </w:rPr>
        <w:t>điều chỉnh phương án phân bổ kế hoạch vốn đầu tư thực hiện các Chương trình MTQG giai đoạn 2021-2025 trên địa bàn huyện (lần 3)</w:t>
      </w:r>
      <w:r w:rsidRPr="006958A1">
        <w:rPr>
          <w:rFonts w:asciiTheme="majorHAnsi" w:hAnsiTheme="majorHAnsi" w:cstheme="majorHAnsi"/>
          <w:lang w:val="nl-NL"/>
        </w:rPr>
        <w:t xml:space="preserve">; số 15/NQ-HĐND ngày 28/9/2023 </w:t>
      </w:r>
      <w:r w:rsidRPr="006958A1">
        <w:rPr>
          <w:rFonts w:asciiTheme="majorHAnsi" w:hAnsiTheme="majorHAnsi" w:cstheme="majorHAnsi"/>
          <w:spacing w:val="4"/>
        </w:rPr>
        <w:t>điều chỉnh, bổ sung phương án phân bổ kế hoạch vốn đầu tư thực hiện các Chương trình MTQG giai đoạn 2021-2025 trên địa bàn huyện (lần 4); Số 19/NQ-HĐND ngày 13/11/2023 điều chỉnh phương án phân bổ kế hoạch vốn đầu tư thực hiện các Chương trình MTQG giai đoạn 2021-2025 trên địa bàn huyện (lần 5); Số 02/NQ-HĐND ngày 14/11/2023 (lần 6);</w:t>
      </w:r>
      <w:r>
        <w:rPr>
          <w:rFonts w:asciiTheme="majorHAnsi" w:hAnsiTheme="majorHAnsi" w:cstheme="majorHAnsi"/>
          <w:spacing w:val="4"/>
        </w:rPr>
        <w:t xml:space="preserve"> </w:t>
      </w:r>
      <w:r w:rsidRPr="00350435">
        <w:rPr>
          <w:rFonts w:asciiTheme="majorHAnsi" w:hAnsiTheme="majorHAnsi" w:cstheme="majorHAnsi"/>
          <w:spacing w:val="4"/>
        </w:rPr>
        <w:t xml:space="preserve">Số 22/NQ-HĐND ngày15/7/2024 </w:t>
      </w:r>
      <w:r w:rsidRPr="00350435">
        <w:rPr>
          <w:rFonts w:asciiTheme="majorHAnsi" w:hAnsiTheme="majorHAnsi" w:cstheme="majorHAnsi"/>
        </w:rPr>
        <w:t>Điều chỉnh, bổ sung phương án phân bổ Kế hoạch vốn đầu tư thực hiện các Chương trình Mục tiêu quốc gia giai đoạn 2021-2025 (Lần 7)</w:t>
      </w:r>
      <w:r>
        <w:rPr>
          <w:rFonts w:asciiTheme="majorHAnsi" w:hAnsiTheme="majorHAnsi" w:cstheme="majorHAnsi"/>
        </w:rPr>
        <w:t>;</w:t>
      </w:r>
    </w:p>
    <w:p w14:paraId="320BC47C" w14:textId="77777777" w:rsidR="00F41732" w:rsidRPr="00D70E44" w:rsidRDefault="00F41732" w:rsidP="00985C72">
      <w:pPr>
        <w:widowControl w:val="0"/>
        <w:spacing w:before="120" w:after="120" w:line="360" w:lineRule="exact"/>
        <w:ind w:firstLine="720"/>
        <w:jc w:val="both"/>
        <w:rPr>
          <w:rFonts w:ascii="Times New Roman" w:hAnsi="Times New Roman"/>
          <w:b/>
          <w:lang w:val="nl-NL"/>
        </w:rPr>
      </w:pPr>
      <w:r w:rsidRPr="00D70E44">
        <w:rPr>
          <w:rFonts w:ascii="Times New Roman" w:hAnsi="Times New Roman"/>
          <w:b/>
          <w:lang w:val="nl-NL"/>
        </w:rPr>
        <w:t>2. Sự cần thiết ban hành Nghị quyết</w:t>
      </w:r>
      <w:r w:rsidR="00985C72">
        <w:rPr>
          <w:rFonts w:ascii="Times New Roman" w:hAnsi="Times New Roman"/>
          <w:b/>
          <w:lang w:val="nl-NL"/>
        </w:rPr>
        <w:t>:</w:t>
      </w:r>
    </w:p>
    <w:p w14:paraId="7FC999B4" w14:textId="77777777" w:rsidR="00C906A3" w:rsidRPr="006958A1" w:rsidRDefault="00C906A3" w:rsidP="00C906A3">
      <w:pPr>
        <w:widowControl w:val="0"/>
        <w:spacing w:before="120" w:after="120" w:line="360" w:lineRule="exact"/>
        <w:ind w:firstLine="720"/>
        <w:jc w:val="both"/>
        <w:rPr>
          <w:rFonts w:asciiTheme="majorHAnsi" w:hAnsiTheme="majorHAnsi" w:cstheme="majorHAnsi"/>
          <w:spacing w:val="4"/>
        </w:rPr>
      </w:pPr>
      <w:r w:rsidRPr="006958A1">
        <w:rPr>
          <w:rFonts w:asciiTheme="majorHAnsi" w:hAnsiTheme="majorHAnsi" w:cstheme="majorHAnsi"/>
          <w:spacing w:val="4"/>
        </w:rPr>
        <w:t xml:space="preserve">Triển khai Luật Đầu tư công và các Nghị quyết của HĐND tỉnh, Quyết định của UBND tỉnh, Hội đồng nhân dân huyện đã ban hành các Nghị quyết về phương án phân bổ Kế hoạch vốn đầu tư phát triển giai đoạn 2021-2025 thực hiện các Chương trình Mục tiêu Quốc gia. Việc phân bổ vốn đảm bảo tính công khai, minh bạch; khắc phục tình trạng đầu tư phân tán, giàn trải, đảm bảo hiệu </w:t>
      </w:r>
      <w:r w:rsidRPr="006958A1">
        <w:rPr>
          <w:rFonts w:asciiTheme="majorHAnsi" w:hAnsiTheme="majorHAnsi" w:cstheme="majorHAnsi"/>
          <w:spacing w:val="4"/>
        </w:rPr>
        <w:lastRenderedPageBreak/>
        <w:t>quả sử dụng vốn đầu tư từ ngân sách nhà nước; tạo sự chủ động cho địa phương trong việc cân đối nguồn lực đầu tư để góp phần thúc đẩy phát triển kinh tế - xã hội, hoàn thiện các tiêu chí đối với xã Nông thôn mới và Nông thôn mới nâng cao giai đoạn 2021-2025.</w:t>
      </w:r>
    </w:p>
    <w:p w14:paraId="741A7A82" w14:textId="0048AF20" w:rsidR="00C906A3" w:rsidRPr="006958A1" w:rsidRDefault="00C906A3" w:rsidP="00C906A3">
      <w:pPr>
        <w:widowControl w:val="0"/>
        <w:spacing w:before="120" w:after="120" w:line="360" w:lineRule="exact"/>
        <w:ind w:firstLine="720"/>
        <w:jc w:val="both"/>
        <w:rPr>
          <w:rFonts w:asciiTheme="majorHAnsi" w:hAnsiTheme="majorHAnsi" w:cstheme="majorHAnsi"/>
          <w:spacing w:val="4"/>
        </w:rPr>
      </w:pPr>
      <w:r w:rsidRPr="006958A1">
        <w:rPr>
          <w:rFonts w:asciiTheme="majorHAnsi" w:hAnsiTheme="majorHAnsi" w:cstheme="majorHAnsi"/>
          <w:spacing w:val="4"/>
        </w:rPr>
        <w:t>Trong quá trình triển khai thực hiện kế hoạch đầu tư công thực hiện các Chương trình MTQG giai đoạn 2021-2025,</w:t>
      </w:r>
      <w:r>
        <w:rPr>
          <w:rFonts w:asciiTheme="majorHAnsi" w:hAnsiTheme="majorHAnsi" w:cstheme="majorHAnsi"/>
          <w:spacing w:val="4"/>
        </w:rPr>
        <w:t xml:space="preserve"> UBND huyện được HĐND, UBND tỉnh điều chỉnh, bổ sung kinh phí từ các Dự án thuộc Chương trình Mục tiêu Quốc gia phát triển Kinh tế - xã hội vùng đồng bào dân tộc thiểu số và miền núi (</w:t>
      </w:r>
      <w:r w:rsidRPr="000E1504">
        <w:rPr>
          <w:rFonts w:asciiTheme="majorHAnsi" w:hAnsiTheme="majorHAnsi" w:cstheme="majorHAnsi"/>
          <w:i/>
          <w:iCs/>
          <w:spacing w:val="4"/>
        </w:rPr>
        <w:t>Dự án 1, Dự án 4, dự án 10</w:t>
      </w:r>
      <w:r>
        <w:rPr>
          <w:rFonts w:asciiTheme="majorHAnsi" w:hAnsiTheme="majorHAnsi" w:cstheme="majorHAnsi"/>
          <w:spacing w:val="4"/>
        </w:rPr>
        <w:t xml:space="preserve">); Bên cạnh đó, </w:t>
      </w:r>
      <w:r w:rsidRPr="006958A1">
        <w:rPr>
          <w:rFonts w:asciiTheme="majorHAnsi" w:hAnsiTheme="majorHAnsi" w:cstheme="majorHAnsi"/>
          <w:spacing w:val="4"/>
        </w:rPr>
        <w:t xml:space="preserve">một số dự án </w:t>
      </w:r>
      <w:r>
        <w:rPr>
          <w:rFonts w:asciiTheme="majorHAnsi" w:hAnsiTheme="majorHAnsi" w:cstheme="majorHAnsi"/>
          <w:spacing w:val="4"/>
        </w:rPr>
        <w:t xml:space="preserve">chưa phù hợp với tiêu chí của Chương trình, </w:t>
      </w:r>
      <w:r w:rsidR="00902971">
        <w:rPr>
          <w:rFonts w:asciiTheme="majorHAnsi" w:hAnsiTheme="majorHAnsi" w:cstheme="majorHAnsi"/>
          <w:spacing w:val="4"/>
        </w:rPr>
        <w:t>một số dự án đã quyết toán dư kế hoạch vốn, cần xem xét rà soát bổ sung danh mục để thực hiện đảm bảo các mục tiêu, tiêu chí đối với xã NTM và NTM nâng cao. Do đó, việc điều chỉnh, bổ sung phương án phân bổ kế hoạch vốn CTMT giai đoạn 2021-2025 là cần thiết.</w:t>
      </w:r>
    </w:p>
    <w:p w14:paraId="1F7D1CE8" w14:textId="77777777" w:rsidR="00F41732" w:rsidRPr="00D70E44" w:rsidRDefault="00F41732" w:rsidP="00985C72">
      <w:pPr>
        <w:widowControl w:val="0"/>
        <w:spacing w:before="120" w:after="120" w:line="360" w:lineRule="exact"/>
        <w:ind w:firstLine="720"/>
        <w:jc w:val="both"/>
        <w:rPr>
          <w:rFonts w:ascii="Times New Roman" w:hAnsi="Times New Roman"/>
          <w:b/>
          <w:lang w:val="nl-NL"/>
        </w:rPr>
      </w:pPr>
      <w:r w:rsidRPr="00D70E44">
        <w:rPr>
          <w:rFonts w:ascii="Times New Roman" w:hAnsi="Times New Roman"/>
          <w:b/>
          <w:lang w:val="nl-NL"/>
        </w:rPr>
        <w:t>II. MỤC ĐÍCH, QUAN ĐIỂM XÂY DỰNG NGHỊ QUYẾT</w:t>
      </w:r>
    </w:p>
    <w:p w14:paraId="1DCAB538" w14:textId="77777777" w:rsidR="00F41732" w:rsidRPr="00D70E44" w:rsidRDefault="00F41732" w:rsidP="00985C72">
      <w:pPr>
        <w:widowControl w:val="0"/>
        <w:spacing w:before="120" w:after="120" w:line="360" w:lineRule="exact"/>
        <w:ind w:firstLine="720"/>
        <w:jc w:val="both"/>
        <w:rPr>
          <w:rFonts w:ascii="Times New Roman" w:eastAsia="Calibri" w:hAnsi="Times New Roman"/>
          <w:szCs w:val="24"/>
          <w:lang w:val="nl-NL"/>
        </w:rPr>
      </w:pPr>
      <w:r w:rsidRPr="00D70E44">
        <w:rPr>
          <w:rFonts w:ascii="Times New Roman" w:eastAsia="Calibri" w:hAnsi="Times New Roman"/>
          <w:b/>
          <w:szCs w:val="24"/>
          <w:lang w:val="nl-NL"/>
        </w:rPr>
        <w:t>1. Mục đích xây dựng Nghị quyết</w:t>
      </w:r>
      <w:r w:rsidR="00985C72">
        <w:rPr>
          <w:rFonts w:ascii="Times New Roman" w:eastAsia="Calibri" w:hAnsi="Times New Roman"/>
          <w:b/>
          <w:szCs w:val="24"/>
          <w:lang w:val="nl-NL"/>
        </w:rPr>
        <w:t>:</w:t>
      </w:r>
    </w:p>
    <w:p w14:paraId="7CD21DE2" w14:textId="40A638C3" w:rsidR="00902971" w:rsidRPr="006958A1" w:rsidRDefault="00902971" w:rsidP="00902971">
      <w:pPr>
        <w:widowControl w:val="0"/>
        <w:spacing w:before="120" w:after="120" w:line="360" w:lineRule="exact"/>
        <w:ind w:firstLine="720"/>
        <w:jc w:val="both"/>
        <w:rPr>
          <w:rFonts w:asciiTheme="majorHAnsi" w:hAnsiTheme="majorHAnsi" w:cstheme="majorHAnsi"/>
          <w:spacing w:val="4"/>
        </w:rPr>
      </w:pPr>
      <w:r w:rsidRPr="006958A1">
        <w:rPr>
          <w:rFonts w:asciiTheme="majorHAnsi" w:hAnsiTheme="majorHAnsi" w:cstheme="majorHAnsi"/>
          <w:spacing w:val="4"/>
        </w:rPr>
        <w:t xml:space="preserve">Nghị quyết được xây dựng để điều chỉnh, bổ sung phương án phân bổ kế hoạch vốn đầu tư thực hiện các Chương trình MTQG giai đoạn 2021-2025 (lần </w:t>
      </w:r>
      <w:r>
        <w:rPr>
          <w:rFonts w:asciiTheme="majorHAnsi" w:hAnsiTheme="majorHAnsi" w:cstheme="majorHAnsi"/>
          <w:spacing w:val="4"/>
        </w:rPr>
        <w:t>8</w:t>
      </w:r>
      <w:r w:rsidRPr="006958A1">
        <w:rPr>
          <w:rFonts w:asciiTheme="majorHAnsi" w:hAnsiTheme="majorHAnsi" w:cstheme="majorHAnsi"/>
          <w:spacing w:val="4"/>
        </w:rPr>
        <w:t>) nhằm phát huy hiệu quả nguồn vốn được giao phù hợp với quy mô và thực tế triển khai thực hiện các công trình.</w:t>
      </w:r>
    </w:p>
    <w:p w14:paraId="2AA9BAB8" w14:textId="77777777" w:rsidR="00F41732" w:rsidRPr="00D70E44" w:rsidRDefault="00F41732" w:rsidP="00985C72">
      <w:pPr>
        <w:widowControl w:val="0"/>
        <w:spacing w:before="120" w:after="120" w:line="360" w:lineRule="exact"/>
        <w:ind w:firstLine="720"/>
        <w:jc w:val="both"/>
        <w:rPr>
          <w:rFonts w:ascii="Times New Roman" w:eastAsia="Calibri" w:hAnsi="Times New Roman"/>
          <w:szCs w:val="24"/>
          <w:lang w:val="nl-NL"/>
        </w:rPr>
      </w:pPr>
      <w:r w:rsidRPr="00D70E44">
        <w:rPr>
          <w:rFonts w:ascii="Times New Roman" w:eastAsia="Calibri" w:hAnsi="Times New Roman"/>
          <w:b/>
          <w:szCs w:val="24"/>
          <w:lang w:val="nl-NL"/>
        </w:rPr>
        <w:t>2. Quan điểm xây dựng Nghị quyết</w:t>
      </w:r>
      <w:r w:rsidR="00985C72">
        <w:rPr>
          <w:rFonts w:ascii="Times New Roman" w:eastAsia="Calibri" w:hAnsi="Times New Roman"/>
          <w:b/>
          <w:szCs w:val="24"/>
          <w:lang w:val="nl-NL"/>
        </w:rPr>
        <w:t>:</w:t>
      </w:r>
    </w:p>
    <w:p w14:paraId="4C6CFDA2" w14:textId="77777777" w:rsidR="00F41732" w:rsidRPr="00985C72" w:rsidRDefault="00F41732" w:rsidP="00985C72">
      <w:pPr>
        <w:widowControl w:val="0"/>
        <w:spacing w:before="120" w:after="120" w:line="360" w:lineRule="exact"/>
        <w:ind w:firstLine="720"/>
        <w:jc w:val="both"/>
        <w:rPr>
          <w:rFonts w:ascii="Times New Roman" w:hAnsi="Times New Roman"/>
          <w:spacing w:val="4"/>
        </w:rPr>
      </w:pPr>
      <w:r w:rsidRPr="00985C72">
        <w:rPr>
          <w:rFonts w:ascii="Times New Roman" w:hAnsi="Times New Roman"/>
          <w:spacing w:val="4"/>
        </w:rPr>
        <w:t xml:space="preserve">Đảm bảo đúng quy định của Luật Đầu tư công, Luật Ngân sách Nhà nước </w:t>
      </w:r>
      <w:r w:rsidR="00B7687E" w:rsidRPr="00985C72">
        <w:rPr>
          <w:rFonts w:ascii="Times New Roman" w:hAnsi="Times New Roman"/>
          <w:spacing w:val="4"/>
        </w:rPr>
        <w:t xml:space="preserve">Nghị định của Chính phủ </w:t>
      </w:r>
      <w:r w:rsidRPr="00985C72">
        <w:rPr>
          <w:rFonts w:ascii="Times New Roman" w:hAnsi="Times New Roman"/>
          <w:spacing w:val="4"/>
        </w:rPr>
        <w:t xml:space="preserve">và các văn hướng dẫn, phù </w:t>
      </w:r>
      <w:r w:rsidR="00F813BD" w:rsidRPr="00985C72">
        <w:rPr>
          <w:rFonts w:ascii="Times New Roman" w:hAnsi="Times New Roman"/>
          <w:spacing w:val="4"/>
        </w:rPr>
        <w:t xml:space="preserve">hợp </w:t>
      </w:r>
      <w:r w:rsidRPr="00985C72">
        <w:rPr>
          <w:rFonts w:ascii="Times New Roman" w:hAnsi="Times New Roman"/>
          <w:spacing w:val="4"/>
        </w:rPr>
        <w:t xml:space="preserve">với tình hình thực tế của địa phương. </w:t>
      </w:r>
    </w:p>
    <w:p w14:paraId="0C4B130F" w14:textId="77777777" w:rsidR="00F41732" w:rsidRPr="00D70E44" w:rsidRDefault="00F41732" w:rsidP="00985C72">
      <w:pPr>
        <w:widowControl w:val="0"/>
        <w:spacing w:before="120" w:after="120" w:line="360" w:lineRule="exact"/>
        <w:ind w:firstLine="720"/>
        <w:jc w:val="both"/>
        <w:rPr>
          <w:rFonts w:ascii="Times New Roman" w:hAnsi="Times New Roman"/>
          <w:b/>
          <w:lang w:val="nl-NL"/>
        </w:rPr>
      </w:pPr>
      <w:r w:rsidRPr="00D70E44">
        <w:rPr>
          <w:rFonts w:ascii="Times New Roman" w:hAnsi="Times New Roman"/>
          <w:b/>
          <w:lang w:val="nl-NL"/>
        </w:rPr>
        <w:t xml:space="preserve">III. QUÁ TRÌNH XÂY DỰNG NGHỊ QUYẾT </w:t>
      </w:r>
    </w:p>
    <w:p w14:paraId="154920BD" w14:textId="792B0789" w:rsidR="00902971" w:rsidRPr="006958A1" w:rsidRDefault="00902971" w:rsidP="00902971">
      <w:pPr>
        <w:pStyle w:val="ThngthngWeb"/>
        <w:tabs>
          <w:tab w:val="left" w:pos="993"/>
        </w:tabs>
        <w:spacing w:before="120" w:after="120" w:line="360" w:lineRule="exact"/>
        <w:ind w:left="0" w:firstLine="720"/>
        <w:jc w:val="both"/>
        <w:rPr>
          <w:rFonts w:asciiTheme="majorHAnsi" w:hAnsiTheme="majorHAnsi" w:cstheme="majorHAnsi"/>
          <w:spacing w:val="4"/>
        </w:rPr>
      </w:pPr>
      <w:r w:rsidRPr="006958A1">
        <w:rPr>
          <w:rFonts w:asciiTheme="majorHAnsi" w:hAnsiTheme="majorHAnsi" w:cstheme="majorHAnsi"/>
          <w:spacing w:val="4"/>
        </w:rPr>
        <w:t xml:space="preserve">Thực hiện Thông báo số </w:t>
      </w:r>
      <w:r>
        <w:rPr>
          <w:rFonts w:asciiTheme="majorHAnsi" w:hAnsiTheme="majorHAnsi" w:cstheme="majorHAnsi"/>
          <w:spacing w:val="4"/>
        </w:rPr>
        <w:t>84</w:t>
      </w:r>
      <w:r w:rsidRPr="006958A1">
        <w:rPr>
          <w:rFonts w:asciiTheme="majorHAnsi" w:hAnsiTheme="majorHAnsi" w:cstheme="majorHAnsi"/>
        </w:rPr>
        <w:t xml:space="preserve">/TB-HĐND ngày </w:t>
      </w:r>
      <w:r>
        <w:rPr>
          <w:rFonts w:asciiTheme="majorHAnsi" w:hAnsiTheme="majorHAnsi" w:cstheme="majorHAnsi"/>
        </w:rPr>
        <w:t>09/9</w:t>
      </w:r>
      <w:r w:rsidRPr="006958A1">
        <w:rPr>
          <w:rFonts w:asciiTheme="majorHAnsi" w:hAnsiTheme="majorHAnsi" w:cstheme="majorHAnsi"/>
        </w:rPr>
        <w:t>/2024 của Thường trực HĐND huyện về dự kiến thời gian, nội dung, chương trình kỳ họp thứ 1</w:t>
      </w:r>
      <w:r>
        <w:rPr>
          <w:rFonts w:asciiTheme="majorHAnsi" w:hAnsiTheme="majorHAnsi" w:cstheme="majorHAnsi"/>
        </w:rPr>
        <w:t>5</w:t>
      </w:r>
      <w:r w:rsidRPr="006958A1">
        <w:rPr>
          <w:rFonts w:asciiTheme="majorHAnsi" w:hAnsiTheme="majorHAnsi" w:cstheme="majorHAnsi"/>
        </w:rPr>
        <w:t xml:space="preserve"> (kỳ họp </w:t>
      </w:r>
      <w:r>
        <w:rPr>
          <w:rFonts w:asciiTheme="majorHAnsi" w:hAnsiTheme="majorHAnsi" w:cstheme="majorHAnsi"/>
        </w:rPr>
        <w:t>chuyên đề)</w:t>
      </w:r>
      <w:r w:rsidRPr="006958A1">
        <w:rPr>
          <w:rFonts w:asciiTheme="majorHAnsi" w:hAnsiTheme="majorHAnsi" w:cstheme="majorHAnsi"/>
        </w:rPr>
        <w:t xml:space="preserve"> HĐND huyện khoá XX, nhiệm kỳ 2021 - 2026</w:t>
      </w:r>
      <w:r w:rsidRPr="006958A1">
        <w:rPr>
          <w:rFonts w:asciiTheme="majorHAnsi" w:hAnsiTheme="majorHAnsi" w:cstheme="majorHAnsi"/>
          <w:spacing w:val="4"/>
        </w:rPr>
        <w:t xml:space="preserve">; Ủy ban nhân dân huyện đã giao phòng Tài chính - Kế hoạch phối hợp các phòng, ban chuyên môn, UBND các xã, thị trấn xây dựng tờ trình dự thảo Nghị quyết điều chỉnh, bổ sung phương án phân bổ kế hoạch vốn đầu tư thực hiện các Chương trình MTQG giai đoạn 2021-2025 (Lần </w:t>
      </w:r>
      <w:r>
        <w:rPr>
          <w:rFonts w:asciiTheme="majorHAnsi" w:hAnsiTheme="majorHAnsi" w:cstheme="majorHAnsi"/>
          <w:spacing w:val="4"/>
        </w:rPr>
        <w:t>8</w:t>
      </w:r>
      <w:r w:rsidRPr="006958A1">
        <w:rPr>
          <w:rFonts w:asciiTheme="majorHAnsi" w:hAnsiTheme="majorHAnsi" w:cstheme="majorHAnsi"/>
          <w:spacing w:val="4"/>
        </w:rPr>
        <w:t>).</w:t>
      </w:r>
    </w:p>
    <w:p w14:paraId="3179AE14" w14:textId="042E8AD1" w:rsidR="00902971" w:rsidRPr="006958A1" w:rsidRDefault="00902971" w:rsidP="00902971">
      <w:pPr>
        <w:pStyle w:val="ThngthngWeb"/>
        <w:tabs>
          <w:tab w:val="left" w:pos="993"/>
        </w:tabs>
        <w:spacing w:before="120" w:after="120" w:line="360" w:lineRule="exact"/>
        <w:ind w:left="0" w:firstLine="720"/>
        <w:jc w:val="both"/>
        <w:rPr>
          <w:rFonts w:asciiTheme="majorHAnsi" w:hAnsiTheme="majorHAnsi" w:cstheme="majorHAnsi"/>
          <w:spacing w:val="4"/>
        </w:rPr>
      </w:pPr>
      <w:r>
        <w:rPr>
          <w:rFonts w:asciiTheme="majorHAnsi" w:hAnsiTheme="majorHAnsi" w:cstheme="majorHAnsi"/>
          <w:spacing w:val="4"/>
        </w:rPr>
        <w:t>Quá trình thực hiện, p</w:t>
      </w:r>
      <w:r w:rsidRPr="006958A1">
        <w:rPr>
          <w:rFonts w:asciiTheme="majorHAnsi" w:hAnsiTheme="majorHAnsi" w:cstheme="majorHAnsi"/>
          <w:spacing w:val="4"/>
        </w:rPr>
        <w:t>hòng Tài chính - Kế hoạch đã chủ trì phối hợp với các phòng ban, đơn vị, xây dựng dự thảo Nghị quyết của HĐND huyện.</w:t>
      </w:r>
    </w:p>
    <w:p w14:paraId="185CDD68" w14:textId="77777777" w:rsidR="00F41732" w:rsidRDefault="00F41732" w:rsidP="00985C72">
      <w:pPr>
        <w:widowControl w:val="0"/>
        <w:spacing w:before="120" w:after="120" w:line="360" w:lineRule="exact"/>
        <w:ind w:firstLine="720"/>
        <w:jc w:val="both"/>
        <w:rPr>
          <w:rFonts w:ascii="Times New Roman" w:hAnsi="Times New Roman"/>
          <w:b/>
          <w:lang w:val="nl-NL"/>
        </w:rPr>
      </w:pPr>
      <w:r w:rsidRPr="00D70E44">
        <w:rPr>
          <w:rFonts w:ascii="Times New Roman" w:hAnsi="Times New Roman"/>
          <w:b/>
          <w:lang w:val="nl-NL"/>
        </w:rPr>
        <w:t>IV. NỘI DUNG CƠ BẢN CỦA DỰ THẢO NGHỊ QUYẾT</w:t>
      </w:r>
    </w:p>
    <w:p w14:paraId="08B581D8" w14:textId="37D7A3D1" w:rsidR="00902971" w:rsidRPr="00902971" w:rsidRDefault="00902971" w:rsidP="00902971">
      <w:pPr>
        <w:widowControl w:val="0"/>
        <w:spacing w:before="120" w:after="120" w:line="360" w:lineRule="exact"/>
        <w:ind w:firstLine="720"/>
        <w:jc w:val="both"/>
        <w:rPr>
          <w:rFonts w:asciiTheme="majorHAnsi" w:hAnsiTheme="majorHAnsi" w:cstheme="majorHAnsi"/>
          <w:b/>
          <w:lang w:val="nl-NL"/>
        </w:rPr>
      </w:pPr>
      <w:r w:rsidRPr="00902971">
        <w:rPr>
          <w:rFonts w:asciiTheme="majorHAnsi" w:hAnsiTheme="majorHAnsi" w:cstheme="majorHAnsi"/>
          <w:b/>
          <w:lang w:val="nl-NL"/>
        </w:rPr>
        <w:t>1. Nguyên tắc điều chỉnh:</w:t>
      </w:r>
    </w:p>
    <w:p w14:paraId="3642EA00" w14:textId="77777777" w:rsidR="00902971" w:rsidRPr="00902971" w:rsidRDefault="00902971" w:rsidP="00902971">
      <w:pPr>
        <w:pStyle w:val="oncaDanhsch"/>
        <w:widowControl w:val="0"/>
        <w:spacing w:before="120" w:after="120" w:line="360" w:lineRule="exact"/>
        <w:ind w:left="0" w:firstLine="1080"/>
        <w:jc w:val="both"/>
        <w:rPr>
          <w:rFonts w:asciiTheme="majorHAnsi" w:hAnsiTheme="majorHAnsi" w:cstheme="majorHAnsi"/>
          <w:spacing w:val="4"/>
        </w:rPr>
      </w:pPr>
      <w:r w:rsidRPr="00902971">
        <w:rPr>
          <w:rFonts w:asciiTheme="majorHAnsi" w:hAnsiTheme="majorHAnsi" w:cstheme="majorHAnsi"/>
          <w:spacing w:val="4"/>
        </w:rPr>
        <w:t xml:space="preserve">Việc điều chỉnh phương án phân bổ Kế hoạch vốn thực hiện các </w:t>
      </w:r>
      <w:r w:rsidRPr="00902971">
        <w:rPr>
          <w:rFonts w:asciiTheme="majorHAnsi" w:hAnsiTheme="majorHAnsi" w:cstheme="majorHAnsi"/>
          <w:spacing w:val="4"/>
        </w:rPr>
        <w:lastRenderedPageBreak/>
        <w:t>Chương trình Mục tiêu quốc gia giai đoạn 2021-2025 trên địa bàn huyện Chợ Đồn theo nguyên tắc: Điều chỉnh giữa các danh mục nhưng không làm vượt tổng nguồn vốn giao cho địa phương thực hiện các Chương trình mục tiêu quốc gia giai đoạn 2021 - 2025 trên địa bàn huyện Chợ Đồn.</w:t>
      </w:r>
    </w:p>
    <w:p w14:paraId="4F4DF865" w14:textId="77777777" w:rsidR="00902971" w:rsidRPr="00902971" w:rsidRDefault="000851F0" w:rsidP="00902971">
      <w:pPr>
        <w:pStyle w:val="oncaDanhsch"/>
        <w:widowControl w:val="0"/>
        <w:numPr>
          <w:ilvl w:val="0"/>
          <w:numId w:val="15"/>
        </w:numPr>
        <w:tabs>
          <w:tab w:val="left" w:pos="993"/>
        </w:tabs>
        <w:spacing w:before="120" w:after="120" w:line="360" w:lineRule="exact"/>
        <w:jc w:val="both"/>
        <w:rPr>
          <w:rFonts w:ascii="Times New Roman" w:hAnsi="Times New Roman"/>
          <w:spacing w:val="4"/>
        </w:rPr>
      </w:pPr>
      <w:r w:rsidRPr="00902971">
        <w:rPr>
          <w:rFonts w:ascii="Times New Roman" w:hAnsi="Times New Roman"/>
          <w:b/>
          <w:lang w:val="nl-NL"/>
        </w:rPr>
        <w:t>N</w:t>
      </w:r>
      <w:r w:rsidRPr="00902971">
        <w:rPr>
          <w:rFonts w:ascii="Times New Roman" w:hAnsi="Times New Roman" w:cs="Calibri"/>
          <w:b/>
          <w:lang w:val="nl-NL"/>
        </w:rPr>
        <w:t>ộ</w:t>
      </w:r>
      <w:r w:rsidRPr="00902971">
        <w:rPr>
          <w:rFonts w:ascii="Times New Roman" w:hAnsi="Times New Roman"/>
          <w:b/>
          <w:lang w:val="nl-NL"/>
        </w:rPr>
        <w:t>i dung:</w:t>
      </w:r>
      <w:r w:rsidR="00985C72" w:rsidRPr="00902971">
        <w:rPr>
          <w:rFonts w:ascii="Times New Roman" w:hAnsi="Times New Roman"/>
          <w:b/>
          <w:lang w:val="nl-NL"/>
        </w:rPr>
        <w:t xml:space="preserve"> </w:t>
      </w:r>
    </w:p>
    <w:p w14:paraId="76C2AB66" w14:textId="5D767EBB" w:rsidR="00902971" w:rsidRPr="00902971" w:rsidRDefault="00902971" w:rsidP="00902971">
      <w:pPr>
        <w:pStyle w:val="oncaDanhsch"/>
        <w:widowControl w:val="0"/>
        <w:numPr>
          <w:ilvl w:val="1"/>
          <w:numId w:val="16"/>
        </w:numPr>
        <w:tabs>
          <w:tab w:val="left" w:pos="1134"/>
          <w:tab w:val="left" w:pos="1276"/>
          <w:tab w:val="left" w:pos="1560"/>
        </w:tabs>
        <w:spacing w:before="120" w:after="120" w:line="360" w:lineRule="exact"/>
        <w:ind w:left="0" w:firstLine="709"/>
        <w:jc w:val="both"/>
        <w:rPr>
          <w:rFonts w:ascii="Times New Roman" w:hAnsi="Times New Roman"/>
          <w:i/>
          <w:iCs/>
          <w:spacing w:val="4"/>
        </w:rPr>
      </w:pPr>
      <w:r w:rsidRPr="00902971">
        <w:rPr>
          <w:rFonts w:ascii="Times New Roman" w:hAnsi="Times New Roman"/>
          <w:spacing w:val="4"/>
        </w:rPr>
        <w:t>Điều chỉnh, bổ sung t</w:t>
      </w:r>
      <w:r w:rsidR="004C49B6" w:rsidRPr="00902971">
        <w:rPr>
          <w:rFonts w:ascii="Times New Roman" w:hAnsi="Times New Roman"/>
          <w:spacing w:val="4"/>
        </w:rPr>
        <w:t>ổng nguồn vốn đầu tư thực hiện các Chương trình MTQG giai đoạn 2021-2025</w:t>
      </w:r>
      <w:r w:rsidRPr="00902971">
        <w:rPr>
          <w:rFonts w:ascii="Times New Roman" w:hAnsi="Times New Roman"/>
          <w:spacing w:val="4"/>
        </w:rPr>
        <w:t xml:space="preserve"> do UBND tỉnh cấp bổ sung cho Chương trình MTQG phát triển Kinh tế - xã hội vùng Đồng bào dân tộc thiểu số và miền núi số tiền: 1.643.</w:t>
      </w:r>
      <w:r w:rsidR="00A9302F">
        <w:rPr>
          <w:rFonts w:ascii="Times New Roman" w:hAnsi="Times New Roman"/>
          <w:spacing w:val="4"/>
        </w:rPr>
        <w:t>triệu</w:t>
      </w:r>
      <w:r w:rsidRPr="00902971">
        <w:rPr>
          <w:rFonts w:ascii="Times New Roman" w:hAnsi="Times New Roman"/>
          <w:spacing w:val="4"/>
        </w:rPr>
        <w:t xml:space="preserve"> đồng</w:t>
      </w:r>
      <w:r>
        <w:rPr>
          <w:rFonts w:ascii="Times New Roman" w:hAnsi="Times New Roman"/>
          <w:b/>
          <w:bCs/>
          <w:i/>
          <w:iCs/>
          <w:spacing w:val="4"/>
        </w:rPr>
        <w:t xml:space="preserve"> </w:t>
      </w:r>
      <w:r w:rsidRPr="00902971">
        <w:rPr>
          <w:rFonts w:ascii="Times New Roman" w:hAnsi="Times New Roman"/>
          <w:i/>
          <w:iCs/>
          <w:spacing w:val="4"/>
        </w:rPr>
        <w:t>(Trong đó: Ngân sách Trung ương: 1.411</w:t>
      </w:r>
      <w:r w:rsidR="00A9302F">
        <w:rPr>
          <w:rFonts w:ascii="Times New Roman" w:hAnsi="Times New Roman"/>
          <w:i/>
          <w:iCs/>
          <w:spacing w:val="4"/>
        </w:rPr>
        <w:t xml:space="preserve"> triệu đồng</w:t>
      </w:r>
      <w:r w:rsidRPr="00902971">
        <w:rPr>
          <w:rFonts w:ascii="Times New Roman" w:hAnsi="Times New Roman"/>
          <w:i/>
          <w:iCs/>
          <w:spacing w:val="4"/>
        </w:rPr>
        <w:t xml:space="preserve"> ngân sách địa phương (đối ứng ngân sách tỉnh): 232</w:t>
      </w:r>
      <w:r w:rsidR="00A9302F">
        <w:rPr>
          <w:rFonts w:ascii="Times New Roman" w:hAnsi="Times New Roman"/>
          <w:i/>
          <w:iCs/>
          <w:spacing w:val="4"/>
        </w:rPr>
        <w:t xml:space="preserve"> triệu đồng</w:t>
      </w:r>
      <w:r w:rsidRPr="00902971">
        <w:rPr>
          <w:rFonts w:ascii="Times New Roman" w:hAnsi="Times New Roman"/>
          <w:i/>
          <w:iCs/>
          <w:spacing w:val="4"/>
        </w:rPr>
        <w:t>).</w:t>
      </w:r>
      <w:r w:rsidR="004C49B6" w:rsidRPr="00902971">
        <w:rPr>
          <w:rFonts w:ascii="Times New Roman" w:hAnsi="Times New Roman"/>
          <w:i/>
          <w:iCs/>
          <w:spacing w:val="4"/>
        </w:rPr>
        <w:t xml:space="preserve"> </w:t>
      </w:r>
    </w:p>
    <w:p w14:paraId="559379CA" w14:textId="78911409" w:rsidR="00A9302F" w:rsidRDefault="00A9302F" w:rsidP="00985C72">
      <w:pPr>
        <w:pStyle w:val="oncaDanhsch"/>
        <w:widowControl w:val="0"/>
        <w:tabs>
          <w:tab w:val="left" w:pos="0"/>
        </w:tabs>
        <w:spacing w:before="120" w:after="120" w:line="360" w:lineRule="exact"/>
        <w:ind w:left="0" w:firstLine="709"/>
        <w:jc w:val="both"/>
        <w:rPr>
          <w:rFonts w:ascii="Times New Roman" w:hAnsi="Times New Roman"/>
          <w:spacing w:val="4"/>
        </w:rPr>
      </w:pPr>
      <w:r>
        <w:rPr>
          <w:rFonts w:ascii="Times New Roman" w:hAnsi="Times New Roman"/>
          <w:spacing w:val="4"/>
        </w:rPr>
        <w:t>Tổng nguồn vốn sau điều chỉnh là: 328.510 triệu đồng</w:t>
      </w:r>
      <w:r w:rsidR="000E1504">
        <w:rPr>
          <w:rFonts w:ascii="Times New Roman" w:hAnsi="Times New Roman"/>
          <w:spacing w:val="4"/>
        </w:rPr>
        <w:t>, cụ thể:</w:t>
      </w:r>
    </w:p>
    <w:p w14:paraId="3B31750B" w14:textId="65DB04E5" w:rsidR="004C49B6" w:rsidRPr="00985C72" w:rsidRDefault="004C49B6" w:rsidP="00985C72">
      <w:pPr>
        <w:pStyle w:val="oncaDanhsch"/>
        <w:widowControl w:val="0"/>
        <w:tabs>
          <w:tab w:val="left" w:pos="0"/>
        </w:tabs>
        <w:spacing w:before="120" w:after="120" w:line="360" w:lineRule="exact"/>
        <w:ind w:left="0" w:firstLine="709"/>
        <w:jc w:val="both"/>
        <w:rPr>
          <w:rFonts w:ascii="Times New Roman" w:hAnsi="Times New Roman"/>
          <w:spacing w:val="4"/>
        </w:rPr>
      </w:pPr>
      <w:r w:rsidRPr="00985C72">
        <w:rPr>
          <w:rFonts w:ascii="Times New Roman" w:hAnsi="Times New Roman"/>
          <w:spacing w:val="4"/>
        </w:rPr>
        <w:t xml:space="preserve">- Vốn Chương trình MTQG phát triển Kinh tế - xã hội vùng đồng bào dân tộc thiểu số và miền núi, số tiền: </w:t>
      </w:r>
      <w:r w:rsidR="00A9302F">
        <w:rPr>
          <w:rFonts w:ascii="Times New Roman" w:hAnsi="Times New Roman"/>
          <w:spacing w:val="4"/>
        </w:rPr>
        <w:t>135.495</w:t>
      </w:r>
      <w:r w:rsidRPr="00985C72">
        <w:rPr>
          <w:rFonts w:ascii="Times New Roman" w:hAnsi="Times New Roman"/>
          <w:spacing w:val="4"/>
        </w:rPr>
        <w:t xml:space="preserve"> triệu đồng.</w:t>
      </w:r>
    </w:p>
    <w:p w14:paraId="5F895784" w14:textId="77777777" w:rsidR="004C49B6" w:rsidRPr="00985C72" w:rsidRDefault="004C49B6" w:rsidP="00985C72">
      <w:pPr>
        <w:pStyle w:val="oncaDanhsch"/>
        <w:widowControl w:val="0"/>
        <w:tabs>
          <w:tab w:val="left" w:pos="0"/>
        </w:tabs>
        <w:spacing w:before="120" w:after="120" w:line="360" w:lineRule="exact"/>
        <w:ind w:left="0" w:firstLine="709"/>
        <w:jc w:val="both"/>
        <w:rPr>
          <w:rFonts w:ascii="Times New Roman" w:hAnsi="Times New Roman"/>
          <w:spacing w:val="4"/>
        </w:rPr>
      </w:pPr>
      <w:r w:rsidRPr="00985C72">
        <w:rPr>
          <w:rFonts w:ascii="Times New Roman" w:hAnsi="Times New Roman"/>
          <w:spacing w:val="4"/>
        </w:rPr>
        <w:t xml:space="preserve">- Vốn Chương trình MTQG xây dựng Nông thôn mới, số tiền: </w:t>
      </w:r>
      <w:r w:rsidR="00B27382" w:rsidRPr="00985C72">
        <w:rPr>
          <w:rFonts w:ascii="Times New Roman" w:hAnsi="Times New Roman"/>
          <w:spacing w:val="4"/>
        </w:rPr>
        <w:t>193.015</w:t>
      </w:r>
      <w:r w:rsidRPr="00985C72">
        <w:rPr>
          <w:rFonts w:ascii="Times New Roman" w:hAnsi="Times New Roman"/>
          <w:spacing w:val="4"/>
        </w:rPr>
        <w:t xml:space="preserve"> triệu đồng.</w:t>
      </w:r>
    </w:p>
    <w:p w14:paraId="32EF40FD" w14:textId="77777777" w:rsidR="00401E43" w:rsidRPr="004C49B6" w:rsidRDefault="00401E43" w:rsidP="00985C72">
      <w:pPr>
        <w:pStyle w:val="oncaDanhsch"/>
        <w:widowControl w:val="0"/>
        <w:tabs>
          <w:tab w:val="left" w:pos="0"/>
        </w:tabs>
        <w:spacing w:before="120" w:after="120" w:line="360" w:lineRule="exact"/>
        <w:ind w:left="0" w:firstLine="1080"/>
        <w:jc w:val="center"/>
        <w:rPr>
          <w:rFonts w:asciiTheme="majorHAnsi" w:hAnsiTheme="majorHAnsi" w:cstheme="majorHAnsi"/>
          <w:i/>
          <w:lang w:val="nl-NL"/>
        </w:rPr>
      </w:pPr>
      <w:r>
        <w:rPr>
          <w:rFonts w:asciiTheme="majorHAnsi" w:hAnsiTheme="majorHAnsi" w:cstheme="majorHAnsi"/>
          <w:i/>
          <w:lang w:val="nl-NL"/>
        </w:rPr>
        <w:t>(Chi tiết tại biểu số 01)</w:t>
      </w:r>
      <w:r w:rsidR="00985C72">
        <w:rPr>
          <w:rFonts w:asciiTheme="majorHAnsi" w:hAnsiTheme="majorHAnsi" w:cstheme="majorHAnsi"/>
          <w:i/>
          <w:lang w:val="nl-NL"/>
        </w:rPr>
        <w:t>.</w:t>
      </w:r>
    </w:p>
    <w:p w14:paraId="68D4F3B2" w14:textId="1B6374A9" w:rsidR="00243DF2" w:rsidRPr="00985C72" w:rsidRDefault="00A9302F" w:rsidP="00985C72">
      <w:pPr>
        <w:pStyle w:val="ThngthngWeb"/>
        <w:spacing w:before="120" w:after="120" w:line="360" w:lineRule="exact"/>
        <w:ind w:left="0" w:firstLine="720"/>
        <w:jc w:val="both"/>
        <w:rPr>
          <w:rFonts w:ascii="Times New Roman" w:hAnsi="Times New Roman"/>
          <w:spacing w:val="4"/>
        </w:rPr>
      </w:pPr>
      <w:r>
        <w:rPr>
          <w:rFonts w:ascii="Times New Roman" w:hAnsi="Times New Roman"/>
          <w:lang w:val="nl-NL"/>
        </w:rPr>
        <w:t>2.2</w:t>
      </w:r>
      <w:r w:rsidR="00243DF2">
        <w:rPr>
          <w:rFonts w:ascii="Times New Roman" w:hAnsi="Times New Roman"/>
          <w:lang w:val="nl-NL"/>
        </w:rPr>
        <w:t xml:space="preserve"> </w:t>
      </w:r>
      <w:r w:rsidR="00243DF2" w:rsidRPr="00985C72">
        <w:rPr>
          <w:rFonts w:ascii="Times New Roman" w:hAnsi="Times New Roman"/>
          <w:spacing w:val="4"/>
        </w:rPr>
        <w:t>Điều chỉnh</w:t>
      </w:r>
      <w:r w:rsidR="00B27382" w:rsidRPr="00985C72">
        <w:rPr>
          <w:rFonts w:ascii="Times New Roman" w:hAnsi="Times New Roman"/>
          <w:spacing w:val="4"/>
        </w:rPr>
        <w:t>,</w:t>
      </w:r>
      <w:r w:rsidR="00243DF2" w:rsidRPr="00985C72">
        <w:rPr>
          <w:rFonts w:ascii="Times New Roman" w:hAnsi="Times New Roman"/>
          <w:spacing w:val="4"/>
        </w:rPr>
        <w:t xml:space="preserve"> </w:t>
      </w:r>
      <w:r w:rsidR="00ED0E30" w:rsidRPr="00985C72">
        <w:rPr>
          <w:rFonts w:ascii="Times New Roman" w:hAnsi="Times New Roman"/>
          <w:spacing w:val="4"/>
        </w:rPr>
        <w:t>bổ sung</w:t>
      </w:r>
      <w:r w:rsidR="00B27382" w:rsidRPr="00985C72">
        <w:rPr>
          <w:rFonts w:ascii="Times New Roman" w:hAnsi="Times New Roman"/>
          <w:spacing w:val="4"/>
        </w:rPr>
        <w:t xml:space="preserve"> danh mục dự án, </w:t>
      </w:r>
      <w:r w:rsidR="00ED0E30" w:rsidRPr="00985C72">
        <w:rPr>
          <w:rFonts w:ascii="Times New Roman" w:hAnsi="Times New Roman"/>
          <w:spacing w:val="4"/>
        </w:rPr>
        <w:t xml:space="preserve">(tăng, </w:t>
      </w:r>
      <w:r w:rsidR="00243DF2" w:rsidRPr="00985C72">
        <w:rPr>
          <w:rFonts w:ascii="Times New Roman" w:hAnsi="Times New Roman"/>
          <w:spacing w:val="4"/>
        </w:rPr>
        <w:t>giảm</w:t>
      </w:r>
      <w:r w:rsidR="00ED0E30" w:rsidRPr="00985C72">
        <w:rPr>
          <w:rFonts w:ascii="Times New Roman" w:hAnsi="Times New Roman"/>
          <w:spacing w:val="4"/>
        </w:rPr>
        <w:t>)</w:t>
      </w:r>
      <w:r w:rsidR="00243DF2" w:rsidRPr="00985C72">
        <w:rPr>
          <w:rFonts w:ascii="Times New Roman" w:hAnsi="Times New Roman"/>
          <w:spacing w:val="4"/>
        </w:rPr>
        <w:t xml:space="preserve"> kế hoạch vốn gia</w:t>
      </w:r>
      <w:r w:rsidR="00ED0E30" w:rsidRPr="00985C72">
        <w:rPr>
          <w:rFonts w:ascii="Times New Roman" w:hAnsi="Times New Roman"/>
          <w:spacing w:val="4"/>
        </w:rPr>
        <w:t xml:space="preserve">i đoạn 2021-2025 </w:t>
      </w:r>
      <w:r w:rsidR="00B27382" w:rsidRPr="00985C72">
        <w:rPr>
          <w:rFonts w:ascii="Times New Roman" w:hAnsi="Times New Roman"/>
          <w:spacing w:val="4"/>
        </w:rPr>
        <w:t>trên tổng kế hoạch vốn giai đoạn được UBND tỉnh giao. Cụ thể</w:t>
      </w:r>
      <w:r w:rsidR="00243DF2" w:rsidRPr="00985C72">
        <w:rPr>
          <w:rFonts w:ascii="Times New Roman" w:hAnsi="Times New Roman"/>
          <w:spacing w:val="4"/>
        </w:rPr>
        <w:t>:</w:t>
      </w:r>
    </w:p>
    <w:p w14:paraId="4C95F0DE" w14:textId="1CD17C20" w:rsidR="0010725F" w:rsidRDefault="00243DF2" w:rsidP="00A9302F">
      <w:pPr>
        <w:pStyle w:val="oncaDanhsch"/>
        <w:widowControl w:val="0"/>
        <w:numPr>
          <w:ilvl w:val="0"/>
          <w:numId w:val="17"/>
        </w:numPr>
        <w:tabs>
          <w:tab w:val="left" w:pos="0"/>
          <w:tab w:val="left" w:pos="1134"/>
        </w:tabs>
        <w:spacing w:before="120" w:after="120" w:line="360" w:lineRule="exact"/>
        <w:ind w:left="0" w:firstLine="708"/>
        <w:jc w:val="both"/>
        <w:rPr>
          <w:rFonts w:ascii="Times New Roman" w:hAnsi="Times New Roman"/>
          <w:i/>
          <w:lang w:val="nl-NL"/>
        </w:rPr>
      </w:pPr>
      <w:r w:rsidRPr="00BC6C0A">
        <w:rPr>
          <w:rFonts w:ascii="Times New Roman" w:hAnsi="Times New Roman"/>
          <w:i/>
          <w:lang w:val="nl-NL"/>
        </w:rPr>
        <w:t>Ch</w:t>
      </w:r>
      <w:r w:rsidRPr="00BC6C0A">
        <w:rPr>
          <w:rFonts w:ascii="Times New Roman" w:hAnsi="Times New Roman" w:cs="Arial"/>
          <w:i/>
          <w:lang w:val="nl-NL"/>
        </w:rPr>
        <w:t>ươ</w:t>
      </w:r>
      <w:r w:rsidRPr="00BC6C0A">
        <w:rPr>
          <w:rFonts w:ascii="Times New Roman" w:hAnsi="Times New Roman"/>
          <w:i/>
          <w:lang w:val="nl-NL"/>
        </w:rPr>
        <w:t>ng tr</w:t>
      </w:r>
      <w:r w:rsidRPr="00BC6C0A">
        <w:rPr>
          <w:rFonts w:ascii="Times New Roman" w:hAnsi="Times New Roman" w:cs=".VnTime"/>
          <w:i/>
          <w:lang w:val="nl-NL"/>
        </w:rPr>
        <w:t>ì</w:t>
      </w:r>
      <w:r w:rsidRPr="00BC6C0A">
        <w:rPr>
          <w:rFonts w:ascii="Times New Roman" w:hAnsi="Times New Roman"/>
          <w:i/>
          <w:lang w:val="nl-NL"/>
        </w:rPr>
        <w:t>nh MTQG ph</w:t>
      </w:r>
      <w:r w:rsidRPr="00BC6C0A">
        <w:rPr>
          <w:rFonts w:ascii="Times New Roman" w:hAnsi="Times New Roman" w:cs=".VnTime"/>
          <w:i/>
          <w:lang w:val="nl-NL"/>
        </w:rPr>
        <w:t>á</w:t>
      </w:r>
      <w:r w:rsidRPr="00BC6C0A">
        <w:rPr>
          <w:rFonts w:ascii="Times New Roman" w:hAnsi="Times New Roman"/>
          <w:i/>
          <w:lang w:val="nl-NL"/>
        </w:rPr>
        <w:t>t tri</w:t>
      </w:r>
      <w:r w:rsidRPr="00BC6C0A">
        <w:rPr>
          <w:rFonts w:ascii="Times New Roman" w:hAnsi="Times New Roman" w:cs="Arial"/>
          <w:i/>
          <w:lang w:val="nl-NL"/>
        </w:rPr>
        <w:t>ể</w:t>
      </w:r>
      <w:r w:rsidRPr="00BC6C0A">
        <w:rPr>
          <w:rFonts w:ascii="Times New Roman" w:hAnsi="Times New Roman"/>
          <w:i/>
          <w:lang w:val="nl-NL"/>
        </w:rPr>
        <w:t>n Kinh t</w:t>
      </w:r>
      <w:r w:rsidRPr="00BC6C0A">
        <w:rPr>
          <w:rFonts w:ascii="Times New Roman" w:hAnsi="Times New Roman" w:cs="Arial"/>
          <w:i/>
          <w:lang w:val="nl-NL"/>
        </w:rPr>
        <w:t>ế</w:t>
      </w:r>
      <w:r w:rsidRPr="00BC6C0A">
        <w:rPr>
          <w:rFonts w:ascii="Times New Roman" w:hAnsi="Times New Roman"/>
          <w:i/>
          <w:lang w:val="nl-NL"/>
        </w:rPr>
        <w:t xml:space="preserve"> - x</w:t>
      </w:r>
      <w:r w:rsidRPr="00BC6C0A">
        <w:rPr>
          <w:rFonts w:ascii="Times New Roman" w:hAnsi="Times New Roman" w:cs=".VnTime"/>
          <w:i/>
          <w:lang w:val="nl-NL"/>
        </w:rPr>
        <w:t>ã</w:t>
      </w:r>
      <w:r w:rsidRPr="00BC6C0A">
        <w:rPr>
          <w:rFonts w:ascii="Times New Roman" w:hAnsi="Times New Roman"/>
          <w:i/>
          <w:lang w:val="nl-NL"/>
        </w:rPr>
        <w:t xml:space="preserve"> h</w:t>
      </w:r>
      <w:r w:rsidRPr="00BC6C0A">
        <w:rPr>
          <w:rFonts w:ascii="Times New Roman" w:hAnsi="Times New Roman" w:cs="Arial"/>
          <w:i/>
          <w:lang w:val="nl-NL"/>
        </w:rPr>
        <w:t>ộ</w:t>
      </w:r>
      <w:r w:rsidRPr="00BC6C0A">
        <w:rPr>
          <w:rFonts w:ascii="Times New Roman" w:hAnsi="Times New Roman"/>
          <w:i/>
          <w:lang w:val="nl-NL"/>
        </w:rPr>
        <w:t>i v</w:t>
      </w:r>
      <w:r w:rsidRPr="00BC6C0A">
        <w:rPr>
          <w:rFonts w:ascii="Times New Roman" w:hAnsi="Times New Roman" w:cs=".VnTime"/>
          <w:i/>
          <w:lang w:val="nl-NL"/>
        </w:rPr>
        <w:t>ù</w:t>
      </w:r>
      <w:r w:rsidRPr="00BC6C0A">
        <w:rPr>
          <w:rFonts w:ascii="Times New Roman" w:hAnsi="Times New Roman"/>
          <w:i/>
          <w:lang w:val="nl-NL"/>
        </w:rPr>
        <w:t xml:space="preserve">ng </w:t>
      </w:r>
      <w:r w:rsidRPr="00BC6C0A">
        <w:rPr>
          <w:rFonts w:ascii="Times New Roman" w:hAnsi="Times New Roman" w:cs="Arial"/>
          <w:i/>
          <w:lang w:val="nl-NL"/>
        </w:rPr>
        <w:t>Đồ</w:t>
      </w:r>
      <w:r w:rsidRPr="00BC6C0A">
        <w:rPr>
          <w:rFonts w:ascii="Times New Roman" w:hAnsi="Times New Roman"/>
          <w:i/>
          <w:lang w:val="nl-NL"/>
        </w:rPr>
        <w:t>ng b</w:t>
      </w:r>
      <w:r w:rsidRPr="00BC6C0A">
        <w:rPr>
          <w:rFonts w:ascii="Times New Roman" w:hAnsi="Times New Roman" w:cs="Arial"/>
          <w:i/>
          <w:lang w:val="nl-NL"/>
        </w:rPr>
        <w:t>à</w:t>
      </w:r>
      <w:r w:rsidRPr="00BC6C0A">
        <w:rPr>
          <w:rFonts w:ascii="Times New Roman" w:hAnsi="Times New Roman"/>
          <w:i/>
          <w:lang w:val="nl-NL"/>
        </w:rPr>
        <w:t>o d</w:t>
      </w:r>
      <w:r w:rsidRPr="00BC6C0A">
        <w:rPr>
          <w:rFonts w:ascii="Times New Roman" w:hAnsi="Times New Roman" w:cs=".VnTime"/>
          <w:i/>
          <w:lang w:val="nl-NL"/>
        </w:rPr>
        <w:t>â</w:t>
      </w:r>
      <w:r w:rsidRPr="00BC6C0A">
        <w:rPr>
          <w:rFonts w:ascii="Times New Roman" w:hAnsi="Times New Roman"/>
          <w:i/>
          <w:lang w:val="nl-NL"/>
        </w:rPr>
        <w:t>n t</w:t>
      </w:r>
      <w:r w:rsidRPr="00BC6C0A">
        <w:rPr>
          <w:rFonts w:ascii="Times New Roman" w:hAnsi="Times New Roman" w:cs="Arial"/>
          <w:i/>
          <w:lang w:val="nl-NL"/>
        </w:rPr>
        <w:t>ộ</w:t>
      </w:r>
      <w:r w:rsidRPr="00BC6C0A">
        <w:rPr>
          <w:rFonts w:ascii="Times New Roman" w:hAnsi="Times New Roman"/>
          <w:i/>
          <w:lang w:val="nl-NL"/>
        </w:rPr>
        <w:t>c thi</w:t>
      </w:r>
      <w:r w:rsidRPr="00BC6C0A">
        <w:rPr>
          <w:rFonts w:ascii="Times New Roman" w:hAnsi="Times New Roman" w:cs="Arial"/>
          <w:i/>
          <w:lang w:val="nl-NL"/>
        </w:rPr>
        <w:t>ể</w:t>
      </w:r>
      <w:r w:rsidRPr="00BC6C0A">
        <w:rPr>
          <w:rFonts w:ascii="Times New Roman" w:hAnsi="Times New Roman"/>
          <w:i/>
          <w:lang w:val="nl-NL"/>
        </w:rPr>
        <w:t>u s</w:t>
      </w:r>
      <w:r w:rsidRPr="00BC6C0A">
        <w:rPr>
          <w:rFonts w:ascii="Times New Roman" w:hAnsi="Times New Roman" w:cs="Arial"/>
          <w:i/>
          <w:lang w:val="nl-NL"/>
        </w:rPr>
        <w:t>ố</w:t>
      </w:r>
      <w:r w:rsidRPr="00BC6C0A">
        <w:rPr>
          <w:rFonts w:ascii="Times New Roman" w:hAnsi="Times New Roman"/>
          <w:i/>
          <w:lang w:val="nl-NL"/>
        </w:rPr>
        <w:t xml:space="preserve"> v</w:t>
      </w:r>
      <w:r w:rsidRPr="00BC6C0A">
        <w:rPr>
          <w:rFonts w:ascii="Times New Roman" w:hAnsi="Times New Roman" w:cs="Arial"/>
          <w:i/>
          <w:lang w:val="nl-NL"/>
        </w:rPr>
        <w:t>à</w:t>
      </w:r>
      <w:r w:rsidRPr="00BC6C0A">
        <w:rPr>
          <w:rFonts w:ascii="Times New Roman" w:hAnsi="Times New Roman"/>
          <w:i/>
          <w:lang w:val="nl-NL"/>
        </w:rPr>
        <w:t xml:space="preserve"> mi</w:t>
      </w:r>
      <w:r w:rsidRPr="00BC6C0A">
        <w:rPr>
          <w:rFonts w:ascii="Times New Roman" w:hAnsi="Times New Roman" w:cs="Arial"/>
          <w:i/>
          <w:lang w:val="nl-NL"/>
        </w:rPr>
        <w:t>ề</w:t>
      </w:r>
      <w:r w:rsidRPr="00BC6C0A">
        <w:rPr>
          <w:rFonts w:ascii="Times New Roman" w:hAnsi="Times New Roman"/>
          <w:i/>
          <w:lang w:val="nl-NL"/>
        </w:rPr>
        <w:t>n n</w:t>
      </w:r>
      <w:r w:rsidRPr="00BC6C0A">
        <w:rPr>
          <w:rFonts w:ascii="Times New Roman" w:hAnsi="Times New Roman" w:cs=".VnTime"/>
          <w:i/>
          <w:lang w:val="nl-NL"/>
        </w:rPr>
        <w:t>ú</w:t>
      </w:r>
      <w:r>
        <w:rPr>
          <w:rFonts w:ascii="Times New Roman" w:hAnsi="Times New Roman"/>
          <w:i/>
          <w:lang w:val="nl-NL"/>
        </w:rPr>
        <w:t>i</w:t>
      </w:r>
      <w:r w:rsidR="0010725F">
        <w:rPr>
          <w:rFonts w:ascii="Times New Roman" w:hAnsi="Times New Roman"/>
          <w:i/>
          <w:lang w:val="nl-NL"/>
        </w:rPr>
        <w:t>:</w:t>
      </w:r>
    </w:p>
    <w:p w14:paraId="2B93A8B3" w14:textId="270F10CD" w:rsidR="00537D19" w:rsidRPr="00537D19" w:rsidRDefault="00537D19" w:rsidP="00537D19">
      <w:pPr>
        <w:pStyle w:val="oncaDanhsch"/>
        <w:widowControl w:val="0"/>
        <w:tabs>
          <w:tab w:val="left" w:pos="0"/>
          <w:tab w:val="left" w:pos="1134"/>
        </w:tabs>
        <w:spacing w:before="120" w:after="120" w:line="360" w:lineRule="exact"/>
        <w:ind w:left="708"/>
        <w:jc w:val="both"/>
        <w:rPr>
          <w:rFonts w:ascii="Times New Roman" w:hAnsi="Times New Roman"/>
          <w:b/>
          <w:bCs/>
          <w:i/>
          <w:lang w:val="nl-NL"/>
        </w:rPr>
      </w:pPr>
      <w:r w:rsidRPr="00537D19">
        <w:rPr>
          <w:rFonts w:ascii="Times New Roman" w:hAnsi="Times New Roman"/>
          <w:b/>
          <w:bCs/>
          <w:i/>
          <w:lang w:val="nl-NL"/>
        </w:rPr>
        <w:t>*) Xã Xuân Lạc</w:t>
      </w:r>
    </w:p>
    <w:p w14:paraId="6A05FA38" w14:textId="736A2C7E" w:rsidR="00A9302F" w:rsidRPr="006958A1" w:rsidRDefault="00A9302F" w:rsidP="000E1504">
      <w:pPr>
        <w:pStyle w:val="ThngthngWeb"/>
        <w:widowControl w:val="0"/>
        <w:numPr>
          <w:ilvl w:val="0"/>
          <w:numId w:val="20"/>
        </w:numPr>
        <w:tabs>
          <w:tab w:val="left" w:pos="0"/>
          <w:tab w:val="left" w:pos="851"/>
        </w:tabs>
        <w:spacing w:before="120" w:after="120" w:line="360" w:lineRule="exact"/>
        <w:ind w:left="0" w:firstLine="709"/>
        <w:jc w:val="both"/>
        <w:rPr>
          <w:rFonts w:asciiTheme="majorHAnsi" w:hAnsiTheme="majorHAnsi" w:cstheme="majorHAnsi"/>
          <w:spacing w:val="4"/>
        </w:rPr>
      </w:pPr>
      <w:r w:rsidRPr="006958A1">
        <w:rPr>
          <w:rFonts w:asciiTheme="majorHAnsi" w:hAnsiTheme="majorHAnsi" w:cstheme="majorHAnsi"/>
          <w:spacing w:val="4"/>
        </w:rPr>
        <w:t xml:space="preserve">Điều chỉnh giảm không thực hiện </w:t>
      </w:r>
      <w:r>
        <w:rPr>
          <w:rFonts w:asciiTheme="majorHAnsi" w:hAnsiTheme="majorHAnsi" w:cstheme="majorHAnsi"/>
          <w:spacing w:val="4"/>
        </w:rPr>
        <w:t>01</w:t>
      </w:r>
      <w:r w:rsidRPr="006958A1">
        <w:rPr>
          <w:rFonts w:asciiTheme="majorHAnsi" w:hAnsiTheme="majorHAnsi" w:cstheme="majorHAnsi"/>
          <w:spacing w:val="4"/>
        </w:rPr>
        <w:t xml:space="preserve"> danh mục dự án số tiền: 2.450</w:t>
      </w:r>
      <w:r>
        <w:rPr>
          <w:rFonts w:asciiTheme="majorHAnsi" w:hAnsiTheme="majorHAnsi" w:cstheme="majorHAnsi"/>
          <w:spacing w:val="4"/>
        </w:rPr>
        <w:t xml:space="preserve"> triệu đồng đối với công trình: </w:t>
      </w:r>
      <w:r w:rsidRPr="00A9302F">
        <w:rPr>
          <w:rFonts w:asciiTheme="majorHAnsi" w:hAnsiTheme="majorHAnsi" w:cstheme="majorHAnsi"/>
          <w:spacing w:val="4"/>
        </w:rPr>
        <w:t xml:space="preserve">Sân thể thao xã Xuân Lạc, huyện Chợ </w:t>
      </w:r>
      <w:r w:rsidRPr="00A9302F">
        <w:rPr>
          <w:rFonts w:asciiTheme="majorHAnsi" w:hAnsiTheme="majorHAnsi" w:cstheme="majorHAnsi" w:hint="eastAsia"/>
          <w:spacing w:val="4"/>
        </w:rPr>
        <w:t>Đ</w:t>
      </w:r>
      <w:r w:rsidRPr="00A9302F">
        <w:rPr>
          <w:rFonts w:asciiTheme="majorHAnsi" w:hAnsiTheme="majorHAnsi" w:cstheme="majorHAnsi"/>
          <w:spacing w:val="4"/>
        </w:rPr>
        <w:t>ồn,tỉnh Bắc Kạn</w:t>
      </w:r>
      <w:r>
        <w:rPr>
          <w:rFonts w:asciiTheme="majorHAnsi" w:hAnsiTheme="majorHAnsi" w:cstheme="majorHAnsi"/>
          <w:spacing w:val="4"/>
        </w:rPr>
        <w:t>.</w:t>
      </w:r>
    </w:p>
    <w:p w14:paraId="4995BF75" w14:textId="66599D22" w:rsidR="00A9302F" w:rsidRDefault="00A9302F" w:rsidP="000E1504">
      <w:pPr>
        <w:pStyle w:val="ThngthngWeb"/>
        <w:widowControl w:val="0"/>
        <w:numPr>
          <w:ilvl w:val="0"/>
          <w:numId w:val="20"/>
        </w:numPr>
        <w:tabs>
          <w:tab w:val="left" w:pos="0"/>
          <w:tab w:val="left" w:pos="851"/>
        </w:tabs>
        <w:spacing w:before="120" w:after="120" w:line="360" w:lineRule="exact"/>
        <w:ind w:left="0" w:firstLine="709"/>
        <w:jc w:val="both"/>
        <w:rPr>
          <w:rFonts w:asciiTheme="majorHAnsi" w:hAnsiTheme="majorHAnsi" w:cstheme="majorHAnsi"/>
          <w:spacing w:val="4"/>
        </w:rPr>
      </w:pPr>
      <w:r>
        <w:rPr>
          <w:rFonts w:asciiTheme="majorHAnsi" w:hAnsiTheme="majorHAnsi" w:cstheme="majorHAnsi"/>
          <w:spacing w:val="4"/>
        </w:rPr>
        <w:t xml:space="preserve">Điều chỉnh bổ sung 02 danh mục, số tiền: 2.450 triệu đồng gồm: </w:t>
      </w:r>
    </w:p>
    <w:p w14:paraId="3543B6A3" w14:textId="18972C3E" w:rsidR="00A9302F" w:rsidRDefault="00A9302F" w:rsidP="00A9302F">
      <w:pPr>
        <w:pStyle w:val="ThngthngWeb"/>
        <w:widowControl w:val="0"/>
        <w:tabs>
          <w:tab w:val="left" w:pos="0"/>
          <w:tab w:val="left" w:pos="851"/>
        </w:tabs>
        <w:spacing w:before="120" w:after="120" w:line="360" w:lineRule="exact"/>
        <w:ind w:left="0" w:firstLine="709"/>
        <w:jc w:val="both"/>
        <w:rPr>
          <w:rFonts w:asciiTheme="majorHAnsi" w:hAnsiTheme="majorHAnsi" w:cstheme="majorHAnsi"/>
          <w:spacing w:val="4"/>
        </w:rPr>
      </w:pPr>
      <w:r>
        <w:rPr>
          <w:rFonts w:asciiTheme="majorHAnsi" w:hAnsiTheme="majorHAnsi" w:cstheme="majorHAnsi"/>
          <w:spacing w:val="4"/>
        </w:rPr>
        <w:t xml:space="preserve">(+) Công trình: </w:t>
      </w:r>
      <w:r w:rsidRPr="00A9302F">
        <w:rPr>
          <w:rFonts w:asciiTheme="majorHAnsi" w:hAnsiTheme="majorHAnsi" w:cstheme="majorHAnsi" w:hint="eastAsia"/>
          <w:spacing w:val="4"/>
        </w:rPr>
        <w:t>Đ</w:t>
      </w:r>
      <w:r w:rsidRPr="00A9302F">
        <w:rPr>
          <w:rFonts w:asciiTheme="majorHAnsi" w:hAnsiTheme="majorHAnsi" w:cstheme="majorHAnsi"/>
          <w:spacing w:val="4"/>
        </w:rPr>
        <w:t xml:space="preserve">ập, kênh Thôm Luồng thôn Bản Khang, xã Xuân Lạc, huyện Chợ </w:t>
      </w:r>
      <w:r w:rsidRPr="00A9302F">
        <w:rPr>
          <w:rFonts w:asciiTheme="majorHAnsi" w:hAnsiTheme="majorHAnsi" w:cstheme="majorHAnsi" w:hint="eastAsia"/>
          <w:spacing w:val="4"/>
        </w:rPr>
        <w:t>Đ</w:t>
      </w:r>
      <w:r w:rsidRPr="00A9302F">
        <w:rPr>
          <w:rFonts w:asciiTheme="majorHAnsi" w:hAnsiTheme="majorHAnsi" w:cstheme="majorHAnsi"/>
          <w:spacing w:val="4"/>
        </w:rPr>
        <w:t>ồn, tỉnh Bắc Kạn</w:t>
      </w:r>
      <w:r>
        <w:rPr>
          <w:rFonts w:asciiTheme="majorHAnsi" w:hAnsiTheme="majorHAnsi" w:cstheme="majorHAnsi"/>
          <w:spacing w:val="4"/>
        </w:rPr>
        <w:t>, số tiền: 1.500 triệu đồng.</w:t>
      </w:r>
    </w:p>
    <w:p w14:paraId="7A8911F9" w14:textId="69267130" w:rsidR="00A9302F" w:rsidRDefault="00A9302F" w:rsidP="00A9302F">
      <w:pPr>
        <w:pStyle w:val="ThngthngWeb"/>
        <w:widowControl w:val="0"/>
        <w:tabs>
          <w:tab w:val="left" w:pos="0"/>
          <w:tab w:val="left" w:pos="851"/>
        </w:tabs>
        <w:spacing w:before="120" w:after="120" w:line="360" w:lineRule="exact"/>
        <w:ind w:left="0" w:firstLine="709"/>
        <w:jc w:val="both"/>
        <w:rPr>
          <w:rFonts w:asciiTheme="majorHAnsi" w:hAnsiTheme="majorHAnsi" w:cstheme="majorHAnsi"/>
          <w:spacing w:val="4"/>
        </w:rPr>
      </w:pPr>
      <w:r>
        <w:rPr>
          <w:rFonts w:asciiTheme="majorHAnsi" w:hAnsiTheme="majorHAnsi" w:cstheme="majorHAnsi"/>
          <w:spacing w:val="4"/>
        </w:rPr>
        <w:t xml:space="preserve">(+) Công trình: </w:t>
      </w:r>
      <w:r w:rsidRPr="00A9302F">
        <w:rPr>
          <w:rFonts w:asciiTheme="majorHAnsi" w:hAnsiTheme="majorHAnsi" w:cstheme="majorHAnsi"/>
          <w:spacing w:val="4"/>
        </w:rPr>
        <w:t>Kênh thuỷ lợi thôn Bản T</w:t>
      </w:r>
      <w:r w:rsidRPr="00A9302F">
        <w:rPr>
          <w:rFonts w:asciiTheme="majorHAnsi" w:hAnsiTheme="majorHAnsi" w:cstheme="majorHAnsi" w:hint="eastAsia"/>
          <w:spacing w:val="4"/>
        </w:rPr>
        <w:t>ư</w:t>
      </w:r>
      <w:r w:rsidRPr="00A9302F">
        <w:rPr>
          <w:rFonts w:asciiTheme="majorHAnsi" w:hAnsiTheme="majorHAnsi" w:cstheme="majorHAnsi"/>
          <w:spacing w:val="4"/>
        </w:rPr>
        <w:t xml:space="preserve">n xã Xuân Lạc, huyện Chợ </w:t>
      </w:r>
      <w:r w:rsidRPr="00A9302F">
        <w:rPr>
          <w:rFonts w:asciiTheme="majorHAnsi" w:hAnsiTheme="majorHAnsi" w:cstheme="majorHAnsi" w:hint="eastAsia"/>
          <w:spacing w:val="4"/>
        </w:rPr>
        <w:t>Đ</w:t>
      </w:r>
      <w:r w:rsidRPr="00A9302F">
        <w:rPr>
          <w:rFonts w:asciiTheme="majorHAnsi" w:hAnsiTheme="majorHAnsi" w:cstheme="majorHAnsi"/>
          <w:spacing w:val="4"/>
        </w:rPr>
        <w:t>ồn, tỉnh Bắc Kạn</w:t>
      </w:r>
      <w:r>
        <w:rPr>
          <w:rFonts w:asciiTheme="majorHAnsi" w:hAnsiTheme="majorHAnsi" w:cstheme="majorHAnsi"/>
          <w:spacing w:val="4"/>
        </w:rPr>
        <w:t>, số tiền: 950 triệu đồng.</w:t>
      </w:r>
    </w:p>
    <w:p w14:paraId="13A00FD2" w14:textId="3F61FB86" w:rsidR="00CC39F4" w:rsidRDefault="00A9302F" w:rsidP="00A9302F">
      <w:pPr>
        <w:pStyle w:val="ThngthngWeb"/>
        <w:widowControl w:val="0"/>
        <w:tabs>
          <w:tab w:val="left" w:pos="0"/>
          <w:tab w:val="left" w:pos="851"/>
        </w:tabs>
        <w:spacing w:before="120" w:after="120" w:line="360" w:lineRule="exact"/>
        <w:ind w:left="0" w:firstLine="709"/>
        <w:jc w:val="both"/>
        <w:rPr>
          <w:rFonts w:asciiTheme="majorHAnsi" w:hAnsiTheme="majorHAnsi" w:cstheme="majorHAnsi"/>
          <w:spacing w:val="4"/>
        </w:rPr>
      </w:pPr>
      <w:r w:rsidRPr="006958A1">
        <w:rPr>
          <w:rFonts w:asciiTheme="majorHAnsi" w:hAnsiTheme="majorHAnsi" w:cstheme="majorHAnsi"/>
          <w:spacing w:val="4"/>
        </w:rPr>
        <w:t>Lý do điều chỉnh:</w:t>
      </w:r>
      <w:r>
        <w:rPr>
          <w:rFonts w:asciiTheme="majorHAnsi" w:hAnsiTheme="majorHAnsi" w:cstheme="majorHAnsi"/>
          <w:spacing w:val="4"/>
        </w:rPr>
        <w:t xml:space="preserve"> Căn cứ Quyết định số 1719/QĐ-TT</w:t>
      </w:r>
      <w:r w:rsidR="000E1504">
        <w:rPr>
          <w:rFonts w:asciiTheme="majorHAnsi" w:hAnsiTheme="majorHAnsi" w:cstheme="majorHAnsi"/>
          <w:spacing w:val="4"/>
        </w:rPr>
        <w:t xml:space="preserve"> ngày</w:t>
      </w:r>
      <w:r>
        <w:rPr>
          <w:rFonts w:asciiTheme="majorHAnsi" w:hAnsiTheme="majorHAnsi" w:cstheme="majorHAnsi"/>
          <w:spacing w:val="4"/>
        </w:rPr>
        <w:t xml:space="preserve"> 14/10/2021 của Thủ tướng Chính phủ Phê duyệt Chương trình MTQG phát triển Kinh tế - xã hội vùng đồng bào dân tộc thiểu số và miền núi giai đoạn 2021-2030, giai đoạn I từ năm 2021 đến năm 2025,</w:t>
      </w:r>
      <w:r w:rsidRPr="006958A1">
        <w:rPr>
          <w:rFonts w:asciiTheme="majorHAnsi" w:hAnsiTheme="majorHAnsi" w:cstheme="majorHAnsi"/>
          <w:spacing w:val="4"/>
        </w:rPr>
        <w:t xml:space="preserve"> danh mục </w:t>
      </w:r>
      <w:r w:rsidRPr="00A9302F">
        <w:rPr>
          <w:rFonts w:asciiTheme="majorHAnsi" w:hAnsiTheme="majorHAnsi" w:cstheme="majorHAnsi"/>
          <w:spacing w:val="4"/>
        </w:rPr>
        <w:t xml:space="preserve">Sân thể thao xã Xuân Lạc, huyện Chợ </w:t>
      </w:r>
      <w:r w:rsidRPr="00A9302F">
        <w:rPr>
          <w:rFonts w:asciiTheme="majorHAnsi" w:hAnsiTheme="majorHAnsi" w:cstheme="majorHAnsi" w:hint="eastAsia"/>
          <w:spacing w:val="4"/>
        </w:rPr>
        <w:t>Đ</w:t>
      </w:r>
      <w:r w:rsidRPr="00A9302F">
        <w:rPr>
          <w:rFonts w:asciiTheme="majorHAnsi" w:hAnsiTheme="majorHAnsi" w:cstheme="majorHAnsi"/>
          <w:spacing w:val="4"/>
        </w:rPr>
        <w:t>ồn,tỉnh Bắc Kạn</w:t>
      </w:r>
      <w:r>
        <w:rPr>
          <w:rFonts w:asciiTheme="majorHAnsi" w:hAnsiTheme="majorHAnsi" w:cstheme="majorHAnsi"/>
          <w:spacing w:val="4"/>
        </w:rPr>
        <w:t xml:space="preserve"> không phù hợp với đối tượng quy định của nội dung số 01, tiểu dự án 1. </w:t>
      </w:r>
    </w:p>
    <w:p w14:paraId="3CB29083" w14:textId="24B01EF3" w:rsidR="00A9302F" w:rsidRPr="006958A1" w:rsidRDefault="00A9302F" w:rsidP="00A9302F">
      <w:pPr>
        <w:pStyle w:val="ThngthngWeb"/>
        <w:widowControl w:val="0"/>
        <w:tabs>
          <w:tab w:val="left" w:pos="0"/>
          <w:tab w:val="left" w:pos="851"/>
        </w:tabs>
        <w:spacing w:before="120" w:after="120" w:line="360" w:lineRule="exact"/>
        <w:ind w:left="0" w:firstLine="709"/>
        <w:jc w:val="both"/>
        <w:rPr>
          <w:rFonts w:asciiTheme="majorHAnsi" w:hAnsiTheme="majorHAnsi" w:cstheme="majorHAnsi"/>
          <w:spacing w:val="4"/>
        </w:rPr>
      </w:pPr>
      <w:r w:rsidRPr="006958A1">
        <w:rPr>
          <w:rFonts w:asciiTheme="majorHAnsi" w:hAnsiTheme="majorHAnsi" w:cstheme="majorHAnsi"/>
          <w:spacing w:val="4"/>
        </w:rPr>
        <w:t xml:space="preserve">Từ những vướng mắc trên, Ban chỉ đạo Chương trình MTQG xã Xuân Lạc đã thống nhất đề xuất điều chỉnh bổ </w:t>
      </w:r>
      <w:r w:rsidR="00B124E7">
        <w:rPr>
          <w:rFonts w:asciiTheme="majorHAnsi" w:hAnsiTheme="majorHAnsi" w:cstheme="majorHAnsi"/>
          <w:spacing w:val="4"/>
        </w:rPr>
        <w:t xml:space="preserve">sung </w:t>
      </w:r>
      <w:r>
        <w:rPr>
          <w:rFonts w:asciiTheme="majorHAnsi" w:hAnsiTheme="majorHAnsi" w:cstheme="majorHAnsi"/>
          <w:spacing w:val="4"/>
        </w:rPr>
        <w:t xml:space="preserve">02 danh mục dự án khác để </w:t>
      </w:r>
      <w:r w:rsidR="00B124E7">
        <w:rPr>
          <w:rFonts w:asciiTheme="majorHAnsi" w:hAnsiTheme="majorHAnsi" w:cstheme="majorHAnsi"/>
          <w:spacing w:val="4"/>
        </w:rPr>
        <w:t xml:space="preserve">triển </w:t>
      </w:r>
      <w:r w:rsidR="00B124E7">
        <w:rPr>
          <w:rFonts w:asciiTheme="majorHAnsi" w:hAnsiTheme="majorHAnsi" w:cstheme="majorHAnsi"/>
          <w:spacing w:val="4"/>
        </w:rPr>
        <w:lastRenderedPageBreak/>
        <w:t>khai thực hiện</w:t>
      </w:r>
      <w:r>
        <w:rPr>
          <w:rFonts w:asciiTheme="majorHAnsi" w:hAnsiTheme="majorHAnsi" w:cstheme="majorHAnsi"/>
          <w:spacing w:val="4"/>
        </w:rPr>
        <w:t>.</w:t>
      </w:r>
    </w:p>
    <w:p w14:paraId="2B4DA7F6" w14:textId="2432F4B3" w:rsidR="00537D19" w:rsidRDefault="00537D19" w:rsidP="00537D19">
      <w:pPr>
        <w:pStyle w:val="oncaDanhsch"/>
        <w:widowControl w:val="0"/>
        <w:tabs>
          <w:tab w:val="left" w:pos="0"/>
          <w:tab w:val="left" w:pos="709"/>
        </w:tabs>
        <w:spacing w:before="120" w:after="120" w:line="360" w:lineRule="exact"/>
        <w:ind w:left="993"/>
        <w:rPr>
          <w:rFonts w:ascii="Times New Roman" w:hAnsi="Times New Roman"/>
          <w:i/>
          <w:lang w:val="nl-NL"/>
        </w:rPr>
      </w:pPr>
      <w:bookmarkStart w:id="1" w:name="_Hlk176981802"/>
      <w:r>
        <w:rPr>
          <w:rFonts w:ascii="Times New Roman" w:hAnsi="Times New Roman"/>
          <w:i/>
          <w:lang w:val="nl-NL"/>
        </w:rPr>
        <w:t>*) Xã Yên Mỹ:</w:t>
      </w:r>
    </w:p>
    <w:p w14:paraId="51E237EA" w14:textId="18E56537" w:rsidR="00537D19" w:rsidRPr="00537D19" w:rsidRDefault="00537D19" w:rsidP="00537D19">
      <w:pPr>
        <w:pStyle w:val="oncaDanhsch"/>
        <w:widowControl w:val="0"/>
        <w:tabs>
          <w:tab w:val="left" w:pos="0"/>
          <w:tab w:val="left" w:pos="709"/>
        </w:tabs>
        <w:spacing w:before="120" w:after="120" w:line="360" w:lineRule="exact"/>
        <w:ind w:left="0" w:firstLine="993"/>
        <w:jc w:val="both"/>
        <w:rPr>
          <w:rFonts w:ascii="Times New Roman" w:hAnsi="Times New Roman"/>
          <w:iCs/>
          <w:lang w:val="nl-NL"/>
        </w:rPr>
      </w:pPr>
      <w:r w:rsidRPr="00537D19">
        <w:rPr>
          <w:rFonts w:ascii="Times New Roman" w:hAnsi="Times New Roman"/>
          <w:iCs/>
          <w:lang w:val="nl-NL"/>
        </w:rPr>
        <w:t xml:space="preserve">- Bổ sung danh mục dự án </w:t>
      </w:r>
      <w:r w:rsidRPr="00537D19">
        <w:rPr>
          <w:rFonts w:ascii="Times New Roman" w:hAnsi="Times New Roman" w:hint="eastAsia"/>
          <w:iCs/>
          <w:lang w:val="nl-NL"/>
        </w:rPr>
        <w:t>Đ</w:t>
      </w:r>
      <w:r w:rsidRPr="00537D19">
        <w:rPr>
          <w:rFonts w:ascii="Times New Roman" w:hAnsi="Times New Roman"/>
          <w:iCs/>
          <w:lang w:val="nl-NL"/>
        </w:rPr>
        <w:t>ầu t</w:t>
      </w:r>
      <w:r w:rsidRPr="00537D19">
        <w:rPr>
          <w:rFonts w:ascii="Times New Roman" w:hAnsi="Times New Roman" w:hint="eastAsia"/>
          <w:iCs/>
          <w:lang w:val="nl-NL"/>
        </w:rPr>
        <w:t>ư</w:t>
      </w:r>
      <w:r w:rsidRPr="00537D19">
        <w:rPr>
          <w:rFonts w:ascii="Times New Roman" w:hAnsi="Times New Roman"/>
          <w:iCs/>
          <w:lang w:val="nl-NL"/>
        </w:rPr>
        <w:t xml:space="preserve"> xây dựng </w:t>
      </w:r>
      <w:r w:rsidRPr="00537D19">
        <w:rPr>
          <w:rFonts w:ascii="Times New Roman" w:hAnsi="Times New Roman" w:hint="eastAsia"/>
          <w:iCs/>
          <w:lang w:val="nl-NL"/>
        </w:rPr>
        <w:t>đư</w:t>
      </w:r>
      <w:r w:rsidRPr="00537D19">
        <w:rPr>
          <w:rFonts w:ascii="Times New Roman" w:hAnsi="Times New Roman"/>
          <w:iCs/>
          <w:lang w:val="nl-NL"/>
        </w:rPr>
        <w:t xml:space="preserve">ờng </w:t>
      </w:r>
      <w:r w:rsidRPr="00537D19">
        <w:rPr>
          <w:rFonts w:ascii="Times New Roman" w:hAnsi="Times New Roman" w:hint="eastAsia"/>
          <w:iCs/>
          <w:lang w:val="nl-NL"/>
        </w:rPr>
        <w:t>đ</w:t>
      </w:r>
      <w:r w:rsidRPr="00537D19">
        <w:rPr>
          <w:rFonts w:ascii="Times New Roman" w:hAnsi="Times New Roman"/>
          <w:iCs/>
          <w:lang w:val="nl-NL"/>
        </w:rPr>
        <w:t xml:space="preserve">iện Quốc gia vào thôn Khuổi Tạo, xã Yên Mỹ, huyện Chợ </w:t>
      </w:r>
      <w:r w:rsidRPr="00537D19">
        <w:rPr>
          <w:rFonts w:ascii="Times New Roman" w:hAnsi="Times New Roman" w:hint="eastAsia"/>
          <w:iCs/>
          <w:lang w:val="nl-NL"/>
        </w:rPr>
        <w:t>Đ</w:t>
      </w:r>
      <w:r w:rsidRPr="00537D19">
        <w:rPr>
          <w:rFonts w:ascii="Times New Roman" w:hAnsi="Times New Roman"/>
          <w:iCs/>
          <w:lang w:val="nl-NL"/>
        </w:rPr>
        <w:t>ồn, tỉnh Bắc Kạn</w:t>
      </w:r>
      <w:r>
        <w:rPr>
          <w:rFonts w:ascii="Times New Roman" w:hAnsi="Times New Roman"/>
          <w:iCs/>
          <w:lang w:val="nl-NL"/>
        </w:rPr>
        <w:t xml:space="preserve"> từ nguồn vốn được UBND tỉnh cấp bổ sung cho dự án 4 (Tại Quyết định số </w:t>
      </w:r>
      <w:r>
        <w:rPr>
          <w:rStyle w:val="fontstyle01"/>
        </w:rPr>
        <w:t xml:space="preserve">1319/QĐ-UBND ngày 31/7/2024), số tiền: 3.434 triệu đồng (Trong đó: </w:t>
      </w:r>
      <w:r w:rsidRPr="00902971">
        <w:rPr>
          <w:rFonts w:ascii="Times New Roman" w:hAnsi="Times New Roman"/>
          <w:i/>
          <w:iCs/>
          <w:spacing w:val="4"/>
        </w:rPr>
        <w:t xml:space="preserve">Trong đó: Ngân sách Trung ương: </w:t>
      </w:r>
      <w:r>
        <w:rPr>
          <w:rFonts w:ascii="Times New Roman" w:hAnsi="Times New Roman"/>
          <w:i/>
          <w:iCs/>
          <w:spacing w:val="4"/>
        </w:rPr>
        <w:t>3.276 triệu đồng</w:t>
      </w:r>
      <w:r w:rsidRPr="00902971">
        <w:rPr>
          <w:rFonts w:ascii="Times New Roman" w:hAnsi="Times New Roman"/>
          <w:i/>
          <w:iCs/>
          <w:spacing w:val="4"/>
        </w:rPr>
        <w:t xml:space="preserve"> ngân sách địa phương (đối ứng ngân sách tỉnh): </w:t>
      </w:r>
      <w:r>
        <w:rPr>
          <w:rFonts w:ascii="Times New Roman" w:hAnsi="Times New Roman"/>
          <w:i/>
          <w:iCs/>
          <w:spacing w:val="4"/>
        </w:rPr>
        <w:t>158 triệu đồng</w:t>
      </w:r>
      <w:r w:rsidRPr="00902971">
        <w:rPr>
          <w:rFonts w:ascii="Times New Roman" w:hAnsi="Times New Roman"/>
          <w:i/>
          <w:iCs/>
          <w:spacing w:val="4"/>
        </w:rPr>
        <w:t>)</w:t>
      </w:r>
      <w:r>
        <w:rPr>
          <w:rFonts w:ascii="Times New Roman" w:hAnsi="Times New Roman"/>
          <w:i/>
          <w:iCs/>
          <w:spacing w:val="4"/>
        </w:rPr>
        <w:t>.</w:t>
      </w:r>
    </w:p>
    <w:bookmarkEnd w:id="1"/>
    <w:p w14:paraId="2B0BABB2" w14:textId="080462C4" w:rsidR="00243DF2" w:rsidRPr="00BC6C0A" w:rsidRDefault="00243DF2" w:rsidP="00B124E7">
      <w:pPr>
        <w:pStyle w:val="oncaDanhsch"/>
        <w:widowControl w:val="0"/>
        <w:numPr>
          <w:ilvl w:val="0"/>
          <w:numId w:val="17"/>
        </w:numPr>
        <w:tabs>
          <w:tab w:val="left" w:pos="0"/>
          <w:tab w:val="left" w:pos="709"/>
        </w:tabs>
        <w:spacing w:before="120" w:after="120" w:line="360" w:lineRule="exact"/>
        <w:ind w:left="993" w:hanging="285"/>
        <w:rPr>
          <w:rFonts w:ascii="Times New Roman" w:hAnsi="Times New Roman"/>
          <w:i/>
          <w:lang w:val="nl-NL"/>
        </w:rPr>
      </w:pPr>
      <w:r w:rsidRPr="00BC6C0A">
        <w:rPr>
          <w:rFonts w:ascii="Times New Roman" w:hAnsi="Times New Roman"/>
          <w:i/>
          <w:lang w:val="nl-NL"/>
        </w:rPr>
        <w:t>Chương trình MTQG xây dựng nông thôn mới:</w:t>
      </w:r>
    </w:p>
    <w:p w14:paraId="0B83321B" w14:textId="0A78C4EC" w:rsidR="006F18E9" w:rsidRPr="006F18E9" w:rsidRDefault="006F18E9" w:rsidP="00985C72">
      <w:pPr>
        <w:widowControl w:val="0"/>
        <w:tabs>
          <w:tab w:val="left" w:pos="0"/>
        </w:tabs>
        <w:spacing w:before="120" w:after="120" w:line="360" w:lineRule="exact"/>
        <w:jc w:val="both"/>
        <w:rPr>
          <w:rFonts w:ascii="Times New Roman" w:hAnsi="Times New Roman"/>
          <w:bCs/>
          <w:spacing w:val="4"/>
        </w:rPr>
      </w:pPr>
      <w:r>
        <w:rPr>
          <w:rFonts w:ascii="Times New Roman" w:hAnsi="Times New Roman"/>
          <w:b/>
          <w:spacing w:val="4"/>
        </w:rPr>
        <w:tab/>
      </w:r>
      <w:r w:rsidRPr="006F18E9">
        <w:rPr>
          <w:rFonts w:ascii="Times New Roman" w:hAnsi="Times New Roman"/>
          <w:bCs/>
          <w:spacing w:val="4"/>
        </w:rPr>
        <w:t>- Điều chỉnh giảm kế hoạch vốn các danh mục đã quyết toán (</w:t>
      </w:r>
      <w:r w:rsidRPr="006F18E9">
        <w:rPr>
          <w:rFonts w:ascii="Times New Roman" w:hAnsi="Times New Roman"/>
          <w:bCs/>
          <w:i/>
          <w:iCs/>
          <w:spacing w:val="4"/>
        </w:rPr>
        <w:t>công trình cấp huyện</w:t>
      </w:r>
      <w:r w:rsidRPr="006F18E9">
        <w:rPr>
          <w:rFonts w:ascii="Times New Roman" w:hAnsi="Times New Roman"/>
          <w:bCs/>
          <w:spacing w:val="4"/>
        </w:rPr>
        <w:t>), và giảm số dự phòng chưa phân bổ số tiền: 2.513,16 triệu đồng (Trong đó: NSTW: 1.779,45 triệu đồng, NSĐP (đối ứng Ngân sách tỉnh): 733,71 triệu đồng.</w:t>
      </w:r>
    </w:p>
    <w:p w14:paraId="0CC4D1B4" w14:textId="562757F1" w:rsidR="006F18E9" w:rsidRDefault="006F18E9" w:rsidP="00985C72">
      <w:pPr>
        <w:widowControl w:val="0"/>
        <w:tabs>
          <w:tab w:val="left" w:pos="0"/>
        </w:tabs>
        <w:spacing w:before="120" w:after="120" w:line="360" w:lineRule="exact"/>
        <w:jc w:val="both"/>
        <w:rPr>
          <w:rFonts w:ascii="Times New Roman" w:hAnsi="Times New Roman"/>
          <w:bCs/>
          <w:spacing w:val="4"/>
        </w:rPr>
      </w:pPr>
      <w:r w:rsidRPr="006F18E9">
        <w:rPr>
          <w:rFonts w:ascii="Times New Roman" w:hAnsi="Times New Roman"/>
          <w:bCs/>
          <w:spacing w:val="4"/>
        </w:rPr>
        <w:tab/>
        <w:t>- Bổ sung danh mục: Nhà Văn hoá xã Đồng Thắng, huyện Chợ Đồn, tỉnh Bắc Kạn với tổng mức đầu tư: 3.000 triệu đồng (</w:t>
      </w:r>
      <w:r w:rsidRPr="000E1504">
        <w:rPr>
          <w:rFonts w:ascii="Times New Roman" w:hAnsi="Times New Roman"/>
          <w:bCs/>
          <w:i/>
          <w:iCs/>
          <w:spacing w:val="4"/>
        </w:rPr>
        <w:t>Trong đó: NSTW: 1.779,45 triệu đồng, NSĐP (đối ứng Ngân sách tỉnh): 733,71 triệu đồng, các nguồn vốn hợp pháp khác là 4868,8 triệu đồng</w:t>
      </w:r>
      <w:r>
        <w:rPr>
          <w:rFonts w:ascii="Times New Roman" w:hAnsi="Times New Roman"/>
          <w:bCs/>
          <w:spacing w:val="4"/>
        </w:rPr>
        <w:t>).</w:t>
      </w:r>
    </w:p>
    <w:p w14:paraId="3E6599F5" w14:textId="39ACB47C" w:rsidR="006F18E9" w:rsidRPr="006F18E9" w:rsidRDefault="006F18E9" w:rsidP="006F18E9">
      <w:pPr>
        <w:widowControl w:val="0"/>
        <w:tabs>
          <w:tab w:val="left" w:pos="0"/>
        </w:tabs>
        <w:spacing w:before="120" w:after="120" w:line="360" w:lineRule="exact"/>
        <w:jc w:val="center"/>
        <w:rPr>
          <w:rFonts w:ascii="Times New Roman" w:hAnsi="Times New Roman"/>
          <w:bCs/>
          <w:i/>
          <w:iCs/>
          <w:spacing w:val="4"/>
        </w:rPr>
      </w:pPr>
      <w:r w:rsidRPr="006F18E9">
        <w:rPr>
          <w:rFonts w:ascii="Times New Roman" w:hAnsi="Times New Roman"/>
          <w:bCs/>
          <w:i/>
          <w:iCs/>
          <w:spacing w:val="4"/>
        </w:rPr>
        <w:t>(Chi tiết tại biểu số 02)</w:t>
      </w:r>
    </w:p>
    <w:p w14:paraId="7A6A22CB" w14:textId="401BF498" w:rsidR="00EB2DC8" w:rsidRPr="00EB2DC8" w:rsidRDefault="006A653A" w:rsidP="00985C72">
      <w:pPr>
        <w:widowControl w:val="0"/>
        <w:tabs>
          <w:tab w:val="left" w:pos="0"/>
        </w:tabs>
        <w:spacing w:before="120" w:after="120" w:line="360" w:lineRule="exact"/>
        <w:jc w:val="both"/>
        <w:rPr>
          <w:rFonts w:ascii="Times New Roman" w:hAnsi="Times New Roman"/>
          <w:b/>
          <w:spacing w:val="4"/>
        </w:rPr>
      </w:pPr>
      <w:r>
        <w:rPr>
          <w:rFonts w:ascii="Times New Roman" w:hAnsi="Times New Roman"/>
          <w:b/>
          <w:spacing w:val="4"/>
        </w:rPr>
        <w:tab/>
      </w:r>
      <w:r w:rsidR="00EB2DC8" w:rsidRPr="00EB2DC8">
        <w:rPr>
          <w:rFonts w:ascii="Times New Roman" w:hAnsi="Times New Roman"/>
          <w:b/>
          <w:spacing w:val="4"/>
        </w:rPr>
        <w:t>V. BỐ CỤC VÀ NỘI DUNG CƠ BẢN CỦA NGHỊ QUYẾT</w:t>
      </w:r>
    </w:p>
    <w:p w14:paraId="54C5B77C" w14:textId="77777777" w:rsidR="00EB2DC8" w:rsidRDefault="00EB2DC8" w:rsidP="00985C72">
      <w:pPr>
        <w:widowControl w:val="0"/>
        <w:tabs>
          <w:tab w:val="left" w:pos="0"/>
        </w:tabs>
        <w:spacing w:before="120" w:after="120" w:line="360" w:lineRule="exact"/>
        <w:jc w:val="both"/>
        <w:rPr>
          <w:rFonts w:ascii="Times New Roman" w:hAnsi="Times New Roman"/>
          <w:spacing w:val="4"/>
        </w:rPr>
      </w:pPr>
      <w:r>
        <w:rPr>
          <w:rFonts w:ascii="Times New Roman" w:hAnsi="Times New Roman"/>
          <w:spacing w:val="4"/>
        </w:rPr>
        <w:tab/>
        <w:t xml:space="preserve">Nghị quyết gồm </w:t>
      </w:r>
      <w:r w:rsidR="00791D1F">
        <w:rPr>
          <w:rFonts w:ascii="Times New Roman" w:hAnsi="Times New Roman"/>
          <w:spacing w:val="4"/>
        </w:rPr>
        <w:t>2</w:t>
      </w:r>
      <w:r>
        <w:rPr>
          <w:rFonts w:ascii="Times New Roman" w:hAnsi="Times New Roman"/>
          <w:spacing w:val="4"/>
        </w:rPr>
        <w:t xml:space="preserve"> điều, cụ thể:</w:t>
      </w:r>
    </w:p>
    <w:p w14:paraId="401D060F" w14:textId="3A1F4BE5" w:rsidR="00EB2DC8" w:rsidRDefault="00EB2DC8" w:rsidP="00985C72">
      <w:pPr>
        <w:widowControl w:val="0"/>
        <w:tabs>
          <w:tab w:val="left" w:pos="0"/>
        </w:tabs>
        <w:spacing w:before="120" w:after="120" w:line="360" w:lineRule="exact"/>
        <w:jc w:val="both"/>
        <w:rPr>
          <w:rFonts w:ascii="Times New Roman" w:hAnsi="Times New Roman"/>
          <w:spacing w:val="4"/>
        </w:rPr>
      </w:pPr>
      <w:r>
        <w:rPr>
          <w:rFonts w:ascii="Times New Roman" w:hAnsi="Times New Roman"/>
          <w:b/>
          <w:spacing w:val="4"/>
        </w:rPr>
        <w:tab/>
      </w:r>
      <w:r w:rsidRPr="00EB2DC8">
        <w:rPr>
          <w:rFonts w:ascii="Times New Roman" w:hAnsi="Times New Roman"/>
          <w:b/>
          <w:spacing w:val="4"/>
        </w:rPr>
        <w:t>Điều 1.</w:t>
      </w:r>
      <w:r>
        <w:rPr>
          <w:rFonts w:ascii="Times New Roman" w:hAnsi="Times New Roman"/>
          <w:spacing w:val="4"/>
        </w:rPr>
        <w:t xml:space="preserve"> Quyết định </w:t>
      </w:r>
      <w:r w:rsidR="001A4297">
        <w:rPr>
          <w:rFonts w:ascii="Times New Roman" w:hAnsi="Times New Roman"/>
          <w:spacing w:val="4"/>
        </w:rPr>
        <w:t xml:space="preserve">về </w:t>
      </w:r>
      <w:r w:rsidR="00ED0E30" w:rsidRPr="00D612E9">
        <w:rPr>
          <w:rFonts w:ascii="Times New Roman" w:hAnsi="Times New Roman"/>
          <w:spacing w:val="4"/>
        </w:rPr>
        <w:t>điều chỉnh</w:t>
      </w:r>
      <w:r w:rsidR="006F18E9">
        <w:rPr>
          <w:rFonts w:ascii="Times New Roman" w:hAnsi="Times New Roman"/>
          <w:spacing w:val="4"/>
        </w:rPr>
        <w:t>, bổ sung</w:t>
      </w:r>
      <w:r w:rsidR="00ED0E30" w:rsidRPr="00D612E9">
        <w:rPr>
          <w:rFonts w:ascii="Times New Roman" w:hAnsi="Times New Roman"/>
          <w:spacing w:val="4"/>
        </w:rPr>
        <w:t xml:space="preserve"> phương án phân bổ kế hoạch vốn đầu tư thực hiện các Chương trình MTQG giai đoạn 2021-2025 </w:t>
      </w:r>
      <w:r w:rsidR="00ED0E30">
        <w:rPr>
          <w:rFonts w:ascii="Times New Roman" w:hAnsi="Times New Roman"/>
          <w:spacing w:val="4"/>
        </w:rPr>
        <w:t xml:space="preserve">(Lần </w:t>
      </w:r>
      <w:r w:rsidR="006F18E9">
        <w:rPr>
          <w:rFonts w:ascii="Times New Roman" w:hAnsi="Times New Roman"/>
          <w:spacing w:val="4"/>
        </w:rPr>
        <w:t>8</w:t>
      </w:r>
      <w:r w:rsidR="00ED0E30">
        <w:rPr>
          <w:rFonts w:ascii="Times New Roman" w:hAnsi="Times New Roman"/>
          <w:spacing w:val="4"/>
        </w:rPr>
        <w:t>).</w:t>
      </w:r>
    </w:p>
    <w:p w14:paraId="347E4A83" w14:textId="77777777" w:rsidR="00EB2DC8" w:rsidRDefault="00EB2DC8" w:rsidP="00985C72">
      <w:pPr>
        <w:widowControl w:val="0"/>
        <w:tabs>
          <w:tab w:val="left" w:pos="0"/>
        </w:tabs>
        <w:spacing w:before="120" w:after="120" w:line="360" w:lineRule="exact"/>
        <w:jc w:val="both"/>
        <w:rPr>
          <w:rFonts w:ascii="Times New Roman" w:hAnsi="Times New Roman"/>
          <w:spacing w:val="4"/>
        </w:rPr>
      </w:pPr>
      <w:r>
        <w:rPr>
          <w:rFonts w:ascii="Times New Roman" w:hAnsi="Times New Roman"/>
          <w:b/>
          <w:spacing w:val="4"/>
        </w:rPr>
        <w:tab/>
      </w:r>
      <w:r w:rsidRPr="00EB2DC8">
        <w:rPr>
          <w:rFonts w:ascii="Times New Roman" w:hAnsi="Times New Roman"/>
          <w:b/>
          <w:spacing w:val="4"/>
        </w:rPr>
        <w:t>Điều 2.</w:t>
      </w:r>
      <w:r>
        <w:rPr>
          <w:rFonts w:ascii="Times New Roman" w:hAnsi="Times New Roman"/>
          <w:spacing w:val="4"/>
        </w:rPr>
        <w:t xml:space="preserve"> Tổ chức thực hiện.</w:t>
      </w:r>
    </w:p>
    <w:p w14:paraId="6BFD4DFE" w14:textId="7F1B3298" w:rsidR="00F41732" w:rsidRPr="00D70E44" w:rsidRDefault="00EB2DC8" w:rsidP="00985C72">
      <w:pPr>
        <w:widowControl w:val="0"/>
        <w:tabs>
          <w:tab w:val="left" w:pos="0"/>
        </w:tabs>
        <w:spacing w:before="120" w:after="120" w:line="360" w:lineRule="exact"/>
        <w:jc w:val="both"/>
        <w:rPr>
          <w:rFonts w:ascii="Times New Roman" w:hAnsi="Times New Roman"/>
          <w:spacing w:val="4"/>
        </w:rPr>
      </w:pPr>
      <w:r>
        <w:rPr>
          <w:rFonts w:ascii="Times New Roman" w:hAnsi="Times New Roman"/>
          <w:spacing w:val="4"/>
        </w:rPr>
        <w:tab/>
      </w:r>
      <w:r w:rsidR="00F41732" w:rsidRPr="00D70E44">
        <w:rPr>
          <w:rFonts w:ascii="Times New Roman" w:hAnsi="Times New Roman"/>
          <w:spacing w:val="4"/>
        </w:rPr>
        <w:t xml:space="preserve">Trên đây là nội dung Tờ trình </w:t>
      </w:r>
      <w:r w:rsidR="00F41732" w:rsidRPr="00985C72">
        <w:rPr>
          <w:rFonts w:ascii="Times New Roman" w:hAnsi="Times New Roman"/>
          <w:spacing w:val="4"/>
        </w:rPr>
        <w:t xml:space="preserve">dự thảo Nghị quyết </w:t>
      </w:r>
      <w:r w:rsidR="00ED0E30" w:rsidRPr="00D612E9">
        <w:rPr>
          <w:rFonts w:ascii="Times New Roman" w:hAnsi="Times New Roman"/>
          <w:spacing w:val="4"/>
        </w:rPr>
        <w:t>điều chỉnh</w:t>
      </w:r>
      <w:r w:rsidR="006F18E9">
        <w:rPr>
          <w:rFonts w:ascii="Times New Roman" w:hAnsi="Times New Roman"/>
          <w:spacing w:val="4"/>
        </w:rPr>
        <w:t>, bổ sung</w:t>
      </w:r>
      <w:r w:rsidR="00ED0E30" w:rsidRPr="00D612E9">
        <w:rPr>
          <w:rFonts w:ascii="Times New Roman" w:hAnsi="Times New Roman"/>
          <w:spacing w:val="4"/>
        </w:rPr>
        <w:t xml:space="preserve"> phương án phân bổ kế hoạch vốn đầu tư thực hiện các Chương trình MTQG giai đoạn 2021-2025 </w:t>
      </w:r>
      <w:r w:rsidR="00ED0E30">
        <w:rPr>
          <w:rFonts w:ascii="Times New Roman" w:hAnsi="Times New Roman"/>
          <w:spacing w:val="4"/>
        </w:rPr>
        <w:t xml:space="preserve">(Lần </w:t>
      </w:r>
      <w:r w:rsidR="006F18E9">
        <w:rPr>
          <w:rFonts w:ascii="Times New Roman" w:hAnsi="Times New Roman"/>
          <w:spacing w:val="4"/>
        </w:rPr>
        <w:t>8</w:t>
      </w:r>
      <w:r w:rsidR="00ED0E30">
        <w:rPr>
          <w:rFonts w:ascii="Times New Roman" w:hAnsi="Times New Roman"/>
          <w:spacing w:val="4"/>
        </w:rPr>
        <w:t>)</w:t>
      </w:r>
      <w:r w:rsidR="00ED0E30" w:rsidRPr="00985C72">
        <w:rPr>
          <w:rFonts w:ascii="Times New Roman" w:hAnsi="Times New Roman"/>
          <w:spacing w:val="4"/>
        </w:rPr>
        <w:t xml:space="preserve"> </w:t>
      </w:r>
      <w:r w:rsidR="00F41732" w:rsidRPr="00D70E44">
        <w:rPr>
          <w:rFonts w:ascii="Times New Roman" w:hAnsi="Times New Roman"/>
          <w:spacing w:val="4"/>
        </w:rPr>
        <w:t>của Uỷ ban nhân dân huyện Chợ Đồn</w:t>
      </w:r>
      <w:r w:rsidR="00F41732" w:rsidRPr="00985C72">
        <w:rPr>
          <w:rFonts w:ascii="Times New Roman" w:hAnsi="Times New Roman"/>
          <w:spacing w:val="4"/>
        </w:rPr>
        <w:t xml:space="preserve">./. </w:t>
      </w:r>
      <w:r w:rsidR="00F41732" w:rsidRPr="00D70E44">
        <w:rPr>
          <w:rFonts w:ascii="Times New Roman" w:hAnsi="Times New Roman"/>
          <w:spacing w:val="4"/>
        </w:rPr>
        <w:tab/>
      </w:r>
    </w:p>
    <w:p w14:paraId="6FA5F145" w14:textId="77777777" w:rsidR="00F41732" w:rsidRPr="00D70E44" w:rsidRDefault="00F41732" w:rsidP="00985C72">
      <w:pPr>
        <w:widowControl w:val="0"/>
        <w:tabs>
          <w:tab w:val="left" w:pos="0"/>
        </w:tabs>
        <w:spacing w:before="120" w:after="360" w:line="360" w:lineRule="exact"/>
        <w:jc w:val="center"/>
        <w:rPr>
          <w:rFonts w:ascii="Times New Roman" w:hAnsi="Times New Roman"/>
          <w:b/>
          <w:i/>
          <w:lang w:val="nl-NL"/>
        </w:rPr>
      </w:pPr>
      <w:r w:rsidRPr="00D70E44">
        <w:rPr>
          <w:rFonts w:ascii="Times New Roman" w:hAnsi="Times New Roman"/>
          <w:i/>
          <w:spacing w:val="4"/>
        </w:rPr>
        <w:t xml:space="preserve">(Kèm </w:t>
      </w:r>
      <w:r w:rsidR="00DA11DA">
        <w:rPr>
          <w:rFonts w:ascii="Times New Roman" w:hAnsi="Times New Roman"/>
          <w:i/>
          <w:spacing w:val="4"/>
        </w:rPr>
        <w:t>D</w:t>
      </w:r>
      <w:r w:rsidRPr="00D70E44">
        <w:rPr>
          <w:rFonts w:ascii="Times New Roman" w:hAnsi="Times New Roman"/>
          <w:i/>
          <w:spacing w:val="4"/>
        </w:rPr>
        <w:t>ự thảo Nghị quyết của Hội đồng nhân dân huyện)</w:t>
      </w:r>
      <w:r w:rsidR="00985C72">
        <w:rPr>
          <w:rFonts w:ascii="Times New Roman" w:hAnsi="Times New Roman"/>
          <w:i/>
          <w:spacing w:val="4"/>
        </w:rPr>
        <w:t>.</w:t>
      </w:r>
    </w:p>
    <w:tbl>
      <w:tblPr>
        <w:tblW w:w="9639" w:type="dxa"/>
        <w:tblInd w:w="108" w:type="dxa"/>
        <w:tblLook w:val="04A0" w:firstRow="1" w:lastRow="0" w:firstColumn="1" w:lastColumn="0" w:noHBand="0" w:noVBand="1"/>
      </w:tblPr>
      <w:tblGrid>
        <w:gridCol w:w="4536"/>
        <w:gridCol w:w="5103"/>
      </w:tblGrid>
      <w:tr w:rsidR="00F41732" w:rsidRPr="00D70E44" w14:paraId="45698ECE" w14:textId="77777777" w:rsidTr="00F41732">
        <w:trPr>
          <w:trHeight w:val="2529"/>
        </w:trPr>
        <w:tc>
          <w:tcPr>
            <w:tcW w:w="4536" w:type="dxa"/>
            <w:hideMark/>
          </w:tcPr>
          <w:p w14:paraId="4C25E8C4" w14:textId="77777777" w:rsidR="00F41732" w:rsidRPr="00D70E44" w:rsidRDefault="00F41732" w:rsidP="001563C7">
            <w:pPr>
              <w:widowControl w:val="0"/>
              <w:ind w:left="-108" w:right="-2"/>
              <w:rPr>
                <w:rFonts w:ascii="Times New Roman" w:hAnsi="Times New Roman"/>
                <w:b/>
                <w:i/>
                <w:sz w:val="24"/>
                <w:lang w:val="nl-NL"/>
              </w:rPr>
            </w:pPr>
            <w:r w:rsidRPr="00D70E44">
              <w:rPr>
                <w:rFonts w:ascii="Times New Roman" w:hAnsi="Times New Roman"/>
                <w:b/>
                <w:i/>
                <w:sz w:val="24"/>
                <w:lang w:val="nl-NL"/>
              </w:rPr>
              <w:t>Nơi nhận:</w:t>
            </w:r>
          </w:p>
          <w:p w14:paraId="655F750D" w14:textId="77777777" w:rsidR="00F41732" w:rsidRPr="00D70E44" w:rsidRDefault="00F41732" w:rsidP="001563C7">
            <w:pPr>
              <w:pStyle w:val="Default"/>
              <w:widowControl w:val="0"/>
              <w:ind w:left="-108"/>
              <w:rPr>
                <w:i/>
                <w:color w:val="auto"/>
                <w:sz w:val="22"/>
                <w:szCs w:val="22"/>
                <w:lang w:val="nl-NL"/>
              </w:rPr>
            </w:pPr>
            <w:r w:rsidRPr="00D70E44">
              <w:rPr>
                <w:i/>
                <w:color w:val="auto"/>
                <w:sz w:val="22"/>
                <w:szCs w:val="22"/>
                <w:lang w:val="nl-NL"/>
              </w:rPr>
              <w:t>Gửi bản điện tử:</w:t>
            </w:r>
          </w:p>
          <w:p w14:paraId="1A1A695D" w14:textId="77777777" w:rsidR="00F41732" w:rsidRPr="00D70E44" w:rsidRDefault="00F41732" w:rsidP="001563C7">
            <w:pPr>
              <w:pStyle w:val="Default"/>
              <w:widowControl w:val="0"/>
              <w:ind w:left="-108"/>
              <w:rPr>
                <w:color w:val="auto"/>
                <w:sz w:val="22"/>
                <w:szCs w:val="22"/>
                <w:lang w:val="nl-NL"/>
              </w:rPr>
            </w:pPr>
            <w:r w:rsidRPr="00D70E44">
              <w:rPr>
                <w:color w:val="auto"/>
                <w:sz w:val="22"/>
                <w:szCs w:val="22"/>
                <w:lang w:val="nl-NL"/>
              </w:rPr>
              <w:t>- Đại biểu HĐND huyện;</w:t>
            </w:r>
          </w:p>
          <w:p w14:paraId="0248CF02" w14:textId="77777777" w:rsidR="00F41732" w:rsidRDefault="00F41732" w:rsidP="001563C7">
            <w:pPr>
              <w:pStyle w:val="Default"/>
              <w:widowControl w:val="0"/>
              <w:ind w:left="-108"/>
              <w:rPr>
                <w:color w:val="auto"/>
                <w:sz w:val="22"/>
                <w:szCs w:val="22"/>
                <w:lang w:val="nl-NL"/>
              </w:rPr>
            </w:pPr>
            <w:r w:rsidRPr="00D70E44">
              <w:rPr>
                <w:color w:val="auto"/>
                <w:sz w:val="22"/>
                <w:szCs w:val="22"/>
                <w:lang w:val="nl-NL"/>
              </w:rPr>
              <w:t>- TT Huyện uỷ (B/cáo);</w:t>
            </w:r>
          </w:p>
          <w:p w14:paraId="3E3A385F" w14:textId="5170F910" w:rsidR="00985C72" w:rsidRDefault="00985C72" w:rsidP="00985C72">
            <w:pPr>
              <w:pStyle w:val="Default"/>
              <w:widowControl w:val="0"/>
              <w:ind w:left="-108"/>
              <w:rPr>
                <w:color w:val="auto"/>
                <w:sz w:val="22"/>
                <w:szCs w:val="22"/>
                <w:lang w:val="nl-NL"/>
              </w:rPr>
            </w:pPr>
            <w:r w:rsidRPr="00D70E44">
              <w:rPr>
                <w:color w:val="auto"/>
                <w:sz w:val="22"/>
                <w:szCs w:val="22"/>
                <w:lang w:val="nl-NL"/>
              </w:rPr>
              <w:t>- TT HĐND huyện;</w:t>
            </w:r>
          </w:p>
          <w:p w14:paraId="760FC0C9" w14:textId="63F4EB8D" w:rsidR="006F18E9" w:rsidRPr="00D70E44" w:rsidRDefault="006F18E9" w:rsidP="00985C72">
            <w:pPr>
              <w:pStyle w:val="Default"/>
              <w:widowControl w:val="0"/>
              <w:ind w:left="-108"/>
              <w:rPr>
                <w:color w:val="auto"/>
                <w:sz w:val="22"/>
                <w:szCs w:val="22"/>
                <w:lang w:val="nl-NL"/>
              </w:rPr>
            </w:pPr>
            <w:r>
              <w:rPr>
                <w:color w:val="auto"/>
                <w:sz w:val="22"/>
                <w:szCs w:val="22"/>
                <w:lang w:val="nl-NL"/>
              </w:rPr>
              <w:t>- Ban Kinh tế - xã hội HĐND huyện;</w:t>
            </w:r>
          </w:p>
          <w:p w14:paraId="5A917AA4" w14:textId="77777777" w:rsidR="00F41732" w:rsidRPr="00D70E44" w:rsidRDefault="00F41732" w:rsidP="001563C7">
            <w:pPr>
              <w:pStyle w:val="Default"/>
              <w:widowControl w:val="0"/>
              <w:ind w:left="-108"/>
              <w:rPr>
                <w:color w:val="auto"/>
                <w:sz w:val="22"/>
                <w:szCs w:val="22"/>
                <w:lang w:val="nl-NL"/>
              </w:rPr>
            </w:pPr>
            <w:r w:rsidRPr="00D70E44">
              <w:rPr>
                <w:color w:val="auto"/>
                <w:sz w:val="22"/>
                <w:szCs w:val="22"/>
                <w:lang w:val="nl-NL"/>
              </w:rPr>
              <w:t>- CT, các PCT UBND huyện;</w:t>
            </w:r>
          </w:p>
          <w:p w14:paraId="1A1AC62A" w14:textId="77777777" w:rsidR="00F41732" w:rsidRPr="00D70E44" w:rsidRDefault="00F41732" w:rsidP="001563C7">
            <w:pPr>
              <w:widowControl w:val="0"/>
              <w:tabs>
                <w:tab w:val="left" w:pos="1152"/>
              </w:tabs>
              <w:ind w:left="-108"/>
              <w:rPr>
                <w:rFonts w:ascii="Times New Roman" w:hAnsi="Times New Roman"/>
                <w:sz w:val="22"/>
                <w:szCs w:val="20"/>
                <w:lang w:val="pt-BR"/>
              </w:rPr>
            </w:pPr>
            <w:r w:rsidRPr="00D70E44">
              <w:rPr>
                <w:rFonts w:ascii="Times New Roman" w:hAnsi="Times New Roman"/>
                <w:sz w:val="22"/>
                <w:szCs w:val="20"/>
                <w:lang w:val="pt-BR"/>
              </w:rPr>
              <w:t>- LĐ Văn phòng;</w:t>
            </w:r>
          </w:p>
          <w:p w14:paraId="1030F1E8" w14:textId="77777777" w:rsidR="00F41732" w:rsidRDefault="00F41732" w:rsidP="001563C7">
            <w:pPr>
              <w:widowControl w:val="0"/>
              <w:tabs>
                <w:tab w:val="left" w:pos="1152"/>
              </w:tabs>
              <w:ind w:left="-108"/>
              <w:rPr>
                <w:rFonts w:ascii="Times New Roman" w:hAnsi="Times New Roman"/>
                <w:sz w:val="22"/>
                <w:szCs w:val="20"/>
                <w:lang w:val="pt-BR"/>
              </w:rPr>
            </w:pPr>
            <w:r w:rsidRPr="00D70E44">
              <w:rPr>
                <w:rFonts w:ascii="Times New Roman" w:hAnsi="Times New Roman"/>
                <w:sz w:val="22"/>
              </w:rPr>
              <w:t>- Phòng Tài chính - KH</w:t>
            </w:r>
            <w:r w:rsidRPr="00D70E44">
              <w:rPr>
                <w:rFonts w:ascii="Times New Roman" w:hAnsi="Times New Roman"/>
                <w:sz w:val="22"/>
                <w:szCs w:val="20"/>
                <w:lang w:val="pt-BR"/>
              </w:rPr>
              <w:t>;</w:t>
            </w:r>
          </w:p>
          <w:p w14:paraId="40BD110C" w14:textId="77777777" w:rsidR="006A653A" w:rsidRPr="00D70E44" w:rsidRDefault="006A653A" w:rsidP="001563C7">
            <w:pPr>
              <w:widowControl w:val="0"/>
              <w:tabs>
                <w:tab w:val="left" w:pos="1152"/>
              </w:tabs>
              <w:ind w:left="-108"/>
              <w:rPr>
                <w:rFonts w:ascii="Times New Roman" w:hAnsi="Times New Roman"/>
                <w:sz w:val="22"/>
                <w:szCs w:val="20"/>
                <w:lang w:val="pt-BR"/>
              </w:rPr>
            </w:pPr>
            <w:r>
              <w:rPr>
                <w:rFonts w:ascii="Times New Roman" w:hAnsi="Times New Roman"/>
                <w:sz w:val="22"/>
                <w:szCs w:val="20"/>
                <w:lang w:val="pt-BR"/>
              </w:rPr>
              <w:t xml:space="preserve">- </w:t>
            </w:r>
            <w:r w:rsidRPr="006A653A">
              <w:rPr>
                <w:rFonts w:ascii="Times New Roman" w:hAnsi="Times New Roman"/>
                <w:sz w:val="22"/>
                <w:szCs w:val="20"/>
                <w:lang w:val="pt-BR"/>
              </w:rPr>
              <w:t xml:space="preserve">Cổng thông tin </w:t>
            </w:r>
            <w:r w:rsidRPr="006A653A">
              <w:rPr>
                <w:rFonts w:ascii="Times New Roman" w:hAnsi="Times New Roman" w:hint="eastAsia"/>
                <w:sz w:val="22"/>
                <w:szCs w:val="20"/>
                <w:lang w:val="pt-BR"/>
              </w:rPr>
              <w:t>đ</w:t>
            </w:r>
            <w:r w:rsidRPr="006A653A">
              <w:rPr>
                <w:rFonts w:ascii="Times New Roman" w:hAnsi="Times New Roman"/>
                <w:sz w:val="22"/>
                <w:szCs w:val="20"/>
                <w:lang w:val="pt-BR"/>
              </w:rPr>
              <w:t>iện tử huyện (</w:t>
            </w:r>
            <w:r w:rsidRPr="006A653A">
              <w:rPr>
                <w:rFonts w:ascii="Times New Roman" w:hAnsi="Times New Roman" w:hint="eastAsia"/>
                <w:sz w:val="22"/>
                <w:szCs w:val="20"/>
                <w:lang w:val="pt-BR"/>
              </w:rPr>
              <w:t>đă</w:t>
            </w:r>
            <w:r w:rsidRPr="006A653A">
              <w:rPr>
                <w:rFonts w:ascii="Times New Roman" w:hAnsi="Times New Roman"/>
                <w:sz w:val="22"/>
                <w:szCs w:val="20"/>
                <w:lang w:val="pt-BR"/>
              </w:rPr>
              <w:t>ng tải);</w:t>
            </w:r>
          </w:p>
          <w:p w14:paraId="665F44A4" w14:textId="77777777" w:rsidR="00F41732" w:rsidRPr="00D70E44" w:rsidRDefault="00985C72" w:rsidP="001563C7">
            <w:pPr>
              <w:widowControl w:val="0"/>
              <w:ind w:left="-108" w:right="-2"/>
              <w:rPr>
                <w:rFonts w:ascii="Times New Roman" w:hAnsi="Times New Roman"/>
                <w:b/>
                <w:i/>
                <w:lang w:val="nl-NL"/>
              </w:rPr>
            </w:pPr>
            <w:r>
              <w:rPr>
                <w:rFonts w:ascii="Times New Roman" w:hAnsi="Times New Roman"/>
                <w:sz w:val="22"/>
              </w:rPr>
              <w:t>- Lưu: VT, TH.</w:t>
            </w:r>
          </w:p>
        </w:tc>
        <w:tc>
          <w:tcPr>
            <w:tcW w:w="5103" w:type="dxa"/>
          </w:tcPr>
          <w:p w14:paraId="6FD93798" w14:textId="77777777" w:rsidR="00F41732" w:rsidRPr="00D70E44" w:rsidRDefault="00F41732" w:rsidP="00985C72">
            <w:pPr>
              <w:widowControl w:val="0"/>
              <w:ind w:right="-2"/>
              <w:jc w:val="center"/>
              <w:rPr>
                <w:rFonts w:ascii="Times New Roman" w:hAnsi="Times New Roman"/>
                <w:b/>
                <w:sz w:val="26"/>
                <w:szCs w:val="26"/>
              </w:rPr>
            </w:pPr>
            <w:r w:rsidRPr="00D70E44">
              <w:rPr>
                <w:rFonts w:ascii="Times New Roman" w:hAnsi="Times New Roman"/>
                <w:b/>
                <w:sz w:val="26"/>
                <w:szCs w:val="26"/>
              </w:rPr>
              <w:t>TM. ỦY BAN NHÂN DÂN</w:t>
            </w:r>
          </w:p>
          <w:p w14:paraId="7B36B142" w14:textId="77777777" w:rsidR="00F41732" w:rsidRPr="00D70E44" w:rsidRDefault="00F41732" w:rsidP="00985C72">
            <w:pPr>
              <w:widowControl w:val="0"/>
              <w:jc w:val="center"/>
              <w:rPr>
                <w:rFonts w:ascii="Times New Roman" w:hAnsi="Times New Roman"/>
                <w:b/>
                <w:sz w:val="26"/>
                <w:szCs w:val="26"/>
              </w:rPr>
            </w:pPr>
            <w:r w:rsidRPr="00D70E44">
              <w:rPr>
                <w:rFonts w:ascii="Times New Roman" w:hAnsi="Times New Roman"/>
                <w:b/>
                <w:sz w:val="26"/>
                <w:szCs w:val="26"/>
              </w:rPr>
              <w:t>CHỦ TỊCH</w:t>
            </w:r>
          </w:p>
          <w:p w14:paraId="7C3B38AB" w14:textId="77777777" w:rsidR="00F41732" w:rsidRPr="00D70E44" w:rsidRDefault="00F41732">
            <w:pPr>
              <w:widowControl w:val="0"/>
              <w:spacing w:before="120" w:line="276" w:lineRule="auto"/>
              <w:ind w:right="-2"/>
              <w:jc w:val="center"/>
              <w:rPr>
                <w:rFonts w:ascii="Times New Roman" w:hAnsi="Times New Roman"/>
                <w:b/>
              </w:rPr>
            </w:pPr>
          </w:p>
          <w:p w14:paraId="06F9F687" w14:textId="77777777" w:rsidR="00F41732" w:rsidRDefault="00F41732">
            <w:pPr>
              <w:widowControl w:val="0"/>
              <w:spacing w:before="120" w:line="276" w:lineRule="auto"/>
              <w:ind w:right="-2"/>
              <w:rPr>
                <w:rFonts w:ascii="Times New Roman" w:hAnsi="Times New Roman"/>
                <w:b/>
              </w:rPr>
            </w:pPr>
          </w:p>
          <w:p w14:paraId="3E735D01" w14:textId="77777777" w:rsidR="006A653A" w:rsidRDefault="006A653A">
            <w:pPr>
              <w:widowControl w:val="0"/>
              <w:spacing w:before="120" w:line="276" w:lineRule="auto"/>
              <w:ind w:right="-2"/>
              <w:rPr>
                <w:rFonts w:ascii="Times New Roman" w:hAnsi="Times New Roman"/>
                <w:b/>
              </w:rPr>
            </w:pPr>
          </w:p>
          <w:p w14:paraId="6AC3BF89" w14:textId="77777777" w:rsidR="00DA11DA" w:rsidRPr="00D70E44" w:rsidRDefault="00DA11DA">
            <w:pPr>
              <w:widowControl w:val="0"/>
              <w:spacing w:before="120" w:line="276" w:lineRule="auto"/>
              <w:ind w:right="-2"/>
              <w:rPr>
                <w:rFonts w:ascii="Times New Roman" w:hAnsi="Times New Roman"/>
                <w:b/>
              </w:rPr>
            </w:pPr>
          </w:p>
          <w:p w14:paraId="7297D23E" w14:textId="77777777" w:rsidR="00F41732" w:rsidRPr="00D70E44" w:rsidRDefault="00F41732">
            <w:pPr>
              <w:widowControl w:val="0"/>
              <w:spacing w:before="120" w:line="276" w:lineRule="auto"/>
              <w:ind w:right="-2"/>
              <w:jc w:val="center"/>
              <w:rPr>
                <w:rFonts w:ascii="Times New Roman" w:hAnsi="Times New Roman"/>
                <w:b/>
              </w:rPr>
            </w:pPr>
            <w:r w:rsidRPr="00D70E44">
              <w:rPr>
                <w:rFonts w:ascii="Times New Roman" w:hAnsi="Times New Roman"/>
                <w:b/>
              </w:rPr>
              <w:t>Triệu Huy Chung</w:t>
            </w:r>
          </w:p>
        </w:tc>
      </w:tr>
    </w:tbl>
    <w:p w14:paraId="7D985F75" w14:textId="77777777" w:rsidR="00F41732" w:rsidRPr="00D70E44" w:rsidRDefault="00F41732" w:rsidP="00ED0E30">
      <w:pPr>
        <w:rPr>
          <w:rFonts w:ascii="Times New Roman" w:hAnsi="Times New Roman"/>
        </w:rPr>
      </w:pPr>
    </w:p>
    <w:sectPr w:rsidR="00F41732" w:rsidRPr="00D70E44" w:rsidSect="00985C72">
      <w:headerReference w:type="default" r:id="rId8"/>
      <w:footerReference w:type="default" r:id="rId9"/>
      <w:pgSz w:w="11906" w:h="16838"/>
      <w:pgMar w:top="1134" w:right="851" w:bottom="1134" w:left="1701" w:header="709" w:footer="204"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1596A9" w14:textId="77777777" w:rsidR="00287BC3" w:rsidRDefault="00287BC3" w:rsidP="00EB2DC8">
      <w:r>
        <w:separator/>
      </w:r>
    </w:p>
  </w:endnote>
  <w:endnote w:type="continuationSeparator" w:id="0">
    <w:p w14:paraId="7E9A9FCC" w14:textId="77777777" w:rsidR="00287BC3" w:rsidRDefault="00287BC3" w:rsidP="00EB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31E1DE" w14:textId="77777777" w:rsidR="00DC157C" w:rsidRDefault="00DC157C">
    <w:pPr>
      <w:pStyle w:val="Chntrang"/>
      <w:jc w:val="center"/>
    </w:pPr>
  </w:p>
  <w:p w14:paraId="3DB2DC3D" w14:textId="77777777" w:rsidR="00DC157C" w:rsidRDefault="00DC157C">
    <w:pPr>
      <w:pStyle w:val="Chntrang"/>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F5F113" w14:textId="77777777" w:rsidR="00287BC3" w:rsidRDefault="00287BC3" w:rsidP="00EB2DC8">
      <w:r>
        <w:separator/>
      </w:r>
    </w:p>
  </w:footnote>
  <w:footnote w:type="continuationSeparator" w:id="0">
    <w:p w14:paraId="3BC8913F" w14:textId="77777777" w:rsidR="00287BC3" w:rsidRDefault="00287BC3" w:rsidP="00EB2D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7573046"/>
      <w:docPartObj>
        <w:docPartGallery w:val="Page Numbers (Top of Page)"/>
        <w:docPartUnique/>
      </w:docPartObj>
    </w:sdtPr>
    <w:sdtEndPr>
      <w:rPr>
        <w:noProof/>
      </w:rPr>
    </w:sdtEndPr>
    <w:sdtContent>
      <w:p w14:paraId="1B76A390" w14:textId="77777777" w:rsidR="00F813BD" w:rsidRDefault="00DC157C">
        <w:pPr>
          <w:pStyle w:val="utrang"/>
          <w:jc w:val="center"/>
          <w:rPr>
            <w:noProof/>
          </w:rPr>
        </w:pPr>
        <w:r>
          <w:fldChar w:fldCharType="begin"/>
        </w:r>
        <w:r>
          <w:instrText>PAGE   \* MERGEFORMAT</w:instrText>
        </w:r>
        <w:r>
          <w:fldChar w:fldCharType="separate"/>
        </w:r>
        <w:r w:rsidR="003629F9" w:rsidRPr="003629F9">
          <w:rPr>
            <w:noProof/>
            <w:lang w:val="vi-VN"/>
          </w:rPr>
          <w:t>6</w:t>
        </w:r>
        <w:r>
          <w:rPr>
            <w:noProof/>
          </w:rPr>
          <w:fldChar w:fldCharType="end"/>
        </w:r>
      </w:p>
      <w:p w14:paraId="316D8143" w14:textId="77777777" w:rsidR="00DC157C" w:rsidRDefault="00287BC3">
        <w:pPr>
          <w:pStyle w:val="utrang"/>
          <w:jc w:val="cente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71397"/>
    <w:multiLevelType w:val="hybridMultilevel"/>
    <w:tmpl w:val="D96EDA08"/>
    <w:lvl w:ilvl="0" w:tplc="889C42D8">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nsid w:val="05EE199C"/>
    <w:multiLevelType w:val="hybridMultilevel"/>
    <w:tmpl w:val="3A065914"/>
    <w:lvl w:ilvl="0" w:tplc="821292AC">
      <w:start w:val="1"/>
      <w:numFmt w:val="decimal"/>
      <w:lvlText w:val="%1."/>
      <w:lvlJc w:val="left"/>
      <w:pPr>
        <w:ind w:left="1080" w:hanging="360"/>
      </w:p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2">
    <w:nsid w:val="07EE72C0"/>
    <w:multiLevelType w:val="hybridMultilevel"/>
    <w:tmpl w:val="61CAE64E"/>
    <w:lvl w:ilvl="0" w:tplc="97A2D17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13DA43A6"/>
    <w:multiLevelType w:val="multilevel"/>
    <w:tmpl w:val="FA6458FC"/>
    <w:lvl w:ilvl="0">
      <w:start w:val="2"/>
      <w:numFmt w:val="decimal"/>
      <w:lvlText w:val="%1."/>
      <w:lvlJc w:val="left"/>
      <w:pPr>
        <w:ind w:left="450" w:hanging="450"/>
      </w:pPr>
      <w:rPr>
        <w:rFonts w:hint="default"/>
        <w:i w:val="0"/>
      </w:rPr>
    </w:lvl>
    <w:lvl w:ilvl="1">
      <w:start w:val="1"/>
      <w:numFmt w:val="decimal"/>
      <w:lvlText w:val="%1.%2."/>
      <w:lvlJc w:val="left"/>
      <w:pPr>
        <w:ind w:left="1429" w:hanging="720"/>
      </w:pPr>
      <w:rPr>
        <w:rFonts w:hint="default"/>
        <w:i w:val="0"/>
      </w:rPr>
    </w:lvl>
    <w:lvl w:ilvl="2">
      <w:start w:val="1"/>
      <w:numFmt w:val="decimal"/>
      <w:lvlText w:val="%1.%2.%3."/>
      <w:lvlJc w:val="left"/>
      <w:pPr>
        <w:ind w:left="2138" w:hanging="720"/>
      </w:pPr>
      <w:rPr>
        <w:rFonts w:hint="default"/>
        <w:i w:val="0"/>
      </w:rPr>
    </w:lvl>
    <w:lvl w:ilvl="3">
      <w:start w:val="1"/>
      <w:numFmt w:val="decimal"/>
      <w:lvlText w:val="%1.%2.%3.%4."/>
      <w:lvlJc w:val="left"/>
      <w:pPr>
        <w:ind w:left="3207" w:hanging="1080"/>
      </w:pPr>
      <w:rPr>
        <w:rFonts w:hint="default"/>
        <w:i w:val="0"/>
      </w:rPr>
    </w:lvl>
    <w:lvl w:ilvl="4">
      <w:start w:val="1"/>
      <w:numFmt w:val="decimal"/>
      <w:lvlText w:val="%1.%2.%3.%4.%5."/>
      <w:lvlJc w:val="left"/>
      <w:pPr>
        <w:ind w:left="4276" w:hanging="1440"/>
      </w:pPr>
      <w:rPr>
        <w:rFonts w:hint="default"/>
        <w:i w:val="0"/>
      </w:rPr>
    </w:lvl>
    <w:lvl w:ilvl="5">
      <w:start w:val="1"/>
      <w:numFmt w:val="decimal"/>
      <w:lvlText w:val="%1.%2.%3.%4.%5.%6."/>
      <w:lvlJc w:val="left"/>
      <w:pPr>
        <w:ind w:left="4985" w:hanging="1440"/>
      </w:pPr>
      <w:rPr>
        <w:rFonts w:hint="default"/>
        <w:i w:val="0"/>
      </w:rPr>
    </w:lvl>
    <w:lvl w:ilvl="6">
      <w:start w:val="1"/>
      <w:numFmt w:val="decimal"/>
      <w:lvlText w:val="%1.%2.%3.%4.%5.%6.%7."/>
      <w:lvlJc w:val="left"/>
      <w:pPr>
        <w:ind w:left="6054" w:hanging="1800"/>
      </w:pPr>
      <w:rPr>
        <w:rFonts w:hint="default"/>
        <w:i w:val="0"/>
      </w:rPr>
    </w:lvl>
    <w:lvl w:ilvl="7">
      <w:start w:val="1"/>
      <w:numFmt w:val="decimal"/>
      <w:lvlText w:val="%1.%2.%3.%4.%5.%6.%7.%8."/>
      <w:lvlJc w:val="left"/>
      <w:pPr>
        <w:ind w:left="6763" w:hanging="1800"/>
      </w:pPr>
      <w:rPr>
        <w:rFonts w:hint="default"/>
        <w:i w:val="0"/>
      </w:rPr>
    </w:lvl>
    <w:lvl w:ilvl="8">
      <w:start w:val="1"/>
      <w:numFmt w:val="decimal"/>
      <w:lvlText w:val="%1.%2.%3.%4.%5.%6.%7.%8.%9."/>
      <w:lvlJc w:val="left"/>
      <w:pPr>
        <w:ind w:left="7832" w:hanging="2160"/>
      </w:pPr>
      <w:rPr>
        <w:rFonts w:hint="default"/>
        <w:i w:val="0"/>
      </w:rPr>
    </w:lvl>
  </w:abstractNum>
  <w:abstractNum w:abstractNumId="4">
    <w:nsid w:val="17874249"/>
    <w:multiLevelType w:val="hybridMultilevel"/>
    <w:tmpl w:val="80C0B7E2"/>
    <w:lvl w:ilvl="0" w:tplc="6888A3C6">
      <w:start w:val="2"/>
      <w:numFmt w:val="bullet"/>
      <w:lvlText w:val=""/>
      <w:lvlJc w:val="left"/>
      <w:pPr>
        <w:ind w:left="1080" w:hanging="360"/>
      </w:pPr>
      <w:rPr>
        <w:rFonts w:ascii="Symbol" w:eastAsia="Times New Roman" w:hAnsi="Symbol"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nsid w:val="1AEB5811"/>
    <w:multiLevelType w:val="multilevel"/>
    <w:tmpl w:val="98907C72"/>
    <w:lvl w:ilvl="0">
      <w:start w:val="2"/>
      <w:numFmt w:val="decimal"/>
      <w:lvlText w:val="%1."/>
      <w:lvlJc w:val="left"/>
      <w:pPr>
        <w:ind w:left="1080" w:hanging="360"/>
      </w:pPr>
      <w:rPr>
        <w:rFonts w:hint="default"/>
        <w:b/>
      </w:rPr>
    </w:lvl>
    <w:lvl w:ilvl="1">
      <w:start w:val="1"/>
      <w:numFmt w:val="decimal"/>
      <w:isLgl/>
      <w:lvlText w:val="%1.%2"/>
      <w:lvlJc w:val="left"/>
      <w:pPr>
        <w:ind w:left="1713" w:hanging="720"/>
      </w:pPr>
      <w:rPr>
        <w:rFonts w:hint="default"/>
        <w:b w:val="0"/>
        <w:bCs/>
      </w:rPr>
    </w:lvl>
    <w:lvl w:ilvl="2">
      <w:start w:val="1"/>
      <w:numFmt w:val="decimal"/>
      <w:isLgl/>
      <w:lvlText w:val="%1.%2.%3"/>
      <w:lvlJc w:val="left"/>
      <w:pPr>
        <w:ind w:left="2160" w:hanging="720"/>
      </w:pPr>
      <w:rPr>
        <w:rFonts w:hint="default"/>
        <w:b/>
      </w:rPr>
    </w:lvl>
    <w:lvl w:ilvl="3">
      <w:start w:val="1"/>
      <w:numFmt w:val="decimal"/>
      <w:isLgl/>
      <w:lvlText w:val="%1.%2.%3.%4"/>
      <w:lvlJc w:val="left"/>
      <w:pPr>
        <w:ind w:left="2880" w:hanging="1080"/>
      </w:pPr>
      <w:rPr>
        <w:rFonts w:hint="default"/>
        <w:b/>
      </w:rPr>
    </w:lvl>
    <w:lvl w:ilvl="4">
      <w:start w:val="1"/>
      <w:numFmt w:val="decimal"/>
      <w:isLgl/>
      <w:lvlText w:val="%1.%2.%3.%4.%5"/>
      <w:lvlJc w:val="left"/>
      <w:pPr>
        <w:ind w:left="3240" w:hanging="1080"/>
      </w:pPr>
      <w:rPr>
        <w:rFonts w:hint="default"/>
        <w:b/>
      </w:rPr>
    </w:lvl>
    <w:lvl w:ilvl="5">
      <w:start w:val="1"/>
      <w:numFmt w:val="decimal"/>
      <w:isLgl/>
      <w:lvlText w:val="%1.%2.%3.%4.%5.%6"/>
      <w:lvlJc w:val="left"/>
      <w:pPr>
        <w:ind w:left="3960" w:hanging="1440"/>
      </w:pPr>
      <w:rPr>
        <w:rFonts w:hint="default"/>
        <w:b/>
      </w:rPr>
    </w:lvl>
    <w:lvl w:ilvl="6">
      <w:start w:val="1"/>
      <w:numFmt w:val="decimal"/>
      <w:isLgl/>
      <w:lvlText w:val="%1.%2.%3.%4.%5.%6.%7"/>
      <w:lvlJc w:val="left"/>
      <w:pPr>
        <w:ind w:left="4680" w:hanging="1800"/>
      </w:pPr>
      <w:rPr>
        <w:rFonts w:hint="default"/>
        <w:b/>
      </w:rPr>
    </w:lvl>
    <w:lvl w:ilvl="7">
      <w:start w:val="1"/>
      <w:numFmt w:val="decimal"/>
      <w:isLgl/>
      <w:lvlText w:val="%1.%2.%3.%4.%5.%6.%7.%8"/>
      <w:lvlJc w:val="left"/>
      <w:pPr>
        <w:ind w:left="5040" w:hanging="1800"/>
      </w:pPr>
      <w:rPr>
        <w:rFonts w:hint="default"/>
        <w:b/>
      </w:rPr>
    </w:lvl>
    <w:lvl w:ilvl="8">
      <w:start w:val="1"/>
      <w:numFmt w:val="decimal"/>
      <w:isLgl/>
      <w:lvlText w:val="%1.%2.%3.%4.%5.%6.%7.%8.%9"/>
      <w:lvlJc w:val="left"/>
      <w:pPr>
        <w:ind w:left="5760" w:hanging="2160"/>
      </w:pPr>
      <w:rPr>
        <w:rFonts w:hint="default"/>
        <w:b/>
      </w:rPr>
    </w:lvl>
  </w:abstractNum>
  <w:abstractNum w:abstractNumId="6">
    <w:nsid w:val="1B37325E"/>
    <w:multiLevelType w:val="multilevel"/>
    <w:tmpl w:val="1ADE2F6C"/>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274C5299"/>
    <w:multiLevelType w:val="hybridMultilevel"/>
    <w:tmpl w:val="F90AB49E"/>
    <w:lvl w:ilvl="0" w:tplc="6888A3C6">
      <w:start w:val="2"/>
      <w:numFmt w:val="bullet"/>
      <w:lvlText w:val=""/>
      <w:lvlJc w:val="left"/>
      <w:pPr>
        <w:ind w:left="1800" w:hanging="360"/>
      </w:pPr>
      <w:rPr>
        <w:rFonts w:ascii="Symbol" w:eastAsia="Times New Roman" w:hAnsi="Symbol"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8">
    <w:nsid w:val="2B476BBE"/>
    <w:multiLevelType w:val="hybridMultilevel"/>
    <w:tmpl w:val="7F44B5D0"/>
    <w:lvl w:ilvl="0" w:tplc="609CAF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1E847B7"/>
    <w:multiLevelType w:val="hybridMultilevel"/>
    <w:tmpl w:val="6610053E"/>
    <w:lvl w:ilvl="0" w:tplc="09A4363E">
      <w:start w:val="1"/>
      <w:numFmt w:val="lowerLetter"/>
      <w:lvlText w:val="%1."/>
      <w:lvlJc w:val="left"/>
      <w:pPr>
        <w:ind w:left="1068" w:hanging="360"/>
      </w:pPr>
      <w:rPr>
        <w:rFonts w:hint="default"/>
      </w:rPr>
    </w:lvl>
    <w:lvl w:ilvl="1" w:tplc="042A0019" w:tentative="1">
      <w:start w:val="1"/>
      <w:numFmt w:val="lowerLetter"/>
      <w:lvlText w:val="%2."/>
      <w:lvlJc w:val="left"/>
      <w:pPr>
        <w:ind w:left="1788" w:hanging="360"/>
      </w:pPr>
    </w:lvl>
    <w:lvl w:ilvl="2" w:tplc="042A001B" w:tentative="1">
      <w:start w:val="1"/>
      <w:numFmt w:val="lowerRoman"/>
      <w:lvlText w:val="%3."/>
      <w:lvlJc w:val="right"/>
      <w:pPr>
        <w:ind w:left="2508" w:hanging="180"/>
      </w:pPr>
    </w:lvl>
    <w:lvl w:ilvl="3" w:tplc="042A000F" w:tentative="1">
      <w:start w:val="1"/>
      <w:numFmt w:val="decimal"/>
      <w:lvlText w:val="%4."/>
      <w:lvlJc w:val="left"/>
      <w:pPr>
        <w:ind w:left="3228" w:hanging="360"/>
      </w:pPr>
    </w:lvl>
    <w:lvl w:ilvl="4" w:tplc="042A0019" w:tentative="1">
      <w:start w:val="1"/>
      <w:numFmt w:val="lowerLetter"/>
      <w:lvlText w:val="%5."/>
      <w:lvlJc w:val="left"/>
      <w:pPr>
        <w:ind w:left="3948" w:hanging="360"/>
      </w:pPr>
    </w:lvl>
    <w:lvl w:ilvl="5" w:tplc="042A001B" w:tentative="1">
      <w:start w:val="1"/>
      <w:numFmt w:val="lowerRoman"/>
      <w:lvlText w:val="%6."/>
      <w:lvlJc w:val="right"/>
      <w:pPr>
        <w:ind w:left="4668" w:hanging="180"/>
      </w:pPr>
    </w:lvl>
    <w:lvl w:ilvl="6" w:tplc="042A000F" w:tentative="1">
      <w:start w:val="1"/>
      <w:numFmt w:val="decimal"/>
      <w:lvlText w:val="%7."/>
      <w:lvlJc w:val="left"/>
      <w:pPr>
        <w:ind w:left="5388" w:hanging="360"/>
      </w:pPr>
    </w:lvl>
    <w:lvl w:ilvl="7" w:tplc="042A0019" w:tentative="1">
      <w:start w:val="1"/>
      <w:numFmt w:val="lowerLetter"/>
      <w:lvlText w:val="%8."/>
      <w:lvlJc w:val="left"/>
      <w:pPr>
        <w:ind w:left="6108" w:hanging="360"/>
      </w:pPr>
    </w:lvl>
    <w:lvl w:ilvl="8" w:tplc="042A001B" w:tentative="1">
      <w:start w:val="1"/>
      <w:numFmt w:val="lowerRoman"/>
      <w:lvlText w:val="%9."/>
      <w:lvlJc w:val="right"/>
      <w:pPr>
        <w:ind w:left="6828" w:hanging="180"/>
      </w:pPr>
    </w:lvl>
  </w:abstractNum>
  <w:abstractNum w:abstractNumId="10">
    <w:nsid w:val="3B2A057E"/>
    <w:multiLevelType w:val="multilevel"/>
    <w:tmpl w:val="38801572"/>
    <w:lvl w:ilvl="0">
      <w:start w:val="1"/>
      <w:numFmt w:val="decimal"/>
      <w:lvlText w:val="%1."/>
      <w:lvlJc w:val="left"/>
      <w:pPr>
        <w:ind w:left="1069" w:hanging="360"/>
      </w:pPr>
      <w:rPr>
        <w:rFonts w:hint="default"/>
      </w:rPr>
    </w:lvl>
    <w:lvl w:ilvl="1">
      <w:start w:val="1"/>
      <w:numFmt w:val="decimal"/>
      <w:isLgl/>
      <w:lvlText w:val="%1.%2"/>
      <w:lvlJc w:val="left"/>
      <w:pPr>
        <w:ind w:left="1519" w:hanging="45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11">
    <w:nsid w:val="3BA97117"/>
    <w:multiLevelType w:val="hybridMultilevel"/>
    <w:tmpl w:val="9C0C2178"/>
    <w:lvl w:ilvl="0" w:tplc="7AE658FE">
      <w:start w:val="2"/>
      <w:numFmt w:val="bullet"/>
      <w:lvlText w:val="-"/>
      <w:lvlJc w:val="left"/>
      <w:pPr>
        <w:ind w:left="1035" w:hanging="360"/>
      </w:pPr>
      <w:rPr>
        <w:rFonts w:ascii="Times New Roman" w:eastAsia="Times New Roman" w:hAnsi="Times New Roman" w:cs="Times New Roman"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12">
    <w:nsid w:val="4B3906A0"/>
    <w:multiLevelType w:val="hybridMultilevel"/>
    <w:tmpl w:val="A4F87124"/>
    <w:lvl w:ilvl="0" w:tplc="D0B64E20">
      <w:start w:val="2"/>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3">
    <w:nsid w:val="63854339"/>
    <w:multiLevelType w:val="hybridMultilevel"/>
    <w:tmpl w:val="A8A2DCC8"/>
    <w:lvl w:ilvl="0" w:tplc="497698A0">
      <w:start w:val="2"/>
      <w:numFmt w:val="bullet"/>
      <w:lvlText w:val=""/>
      <w:lvlJc w:val="left"/>
      <w:pPr>
        <w:ind w:left="1080" w:hanging="360"/>
      </w:pPr>
      <w:rPr>
        <w:rFonts w:ascii="Symbol" w:eastAsia="Times New Roman" w:hAnsi="Symbol"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4">
    <w:nsid w:val="65C92C8D"/>
    <w:multiLevelType w:val="hybridMultilevel"/>
    <w:tmpl w:val="4A5E4F28"/>
    <w:lvl w:ilvl="0" w:tplc="47BEB826">
      <w:numFmt w:val="bullet"/>
      <w:lvlText w:val="-"/>
      <w:lvlJc w:val="left"/>
      <w:pPr>
        <w:ind w:left="1069" w:hanging="360"/>
      </w:pPr>
      <w:rPr>
        <w:rFonts w:ascii="Times New Roman" w:eastAsia="Times New Roman" w:hAnsi="Times New Roman" w:cs="Times New Roman" w:hint="default"/>
        <w:b w:val="0"/>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5">
    <w:nsid w:val="6FEC0B04"/>
    <w:multiLevelType w:val="hybridMultilevel"/>
    <w:tmpl w:val="62666D5C"/>
    <w:lvl w:ilvl="0" w:tplc="2FF2B8F0">
      <w:start w:val="1"/>
      <w:numFmt w:val="decimal"/>
      <w:lvlText w:val="%1."/>
      <w:lvlJc w:val="left"/>
      <w:pPr>
        <w:ind w:left="8582" w:hanging="360"/>
      </w:pPr>
    </w:lvl>
    <w:lvl w:ilvl="1" w:tplc="042A0019">
      <w:start w:val="1"/>
      <w:numFmt w:val="lowerLetter"/>
      <w:lvlText w:val="%2."/>
      <w:lvlJc w:val="left"/>
      <w:pPr>
        <w:ind w:left="9302" w:hanging="360"/>
      </w:pPr>
    </w:lvl>
    <w:lvl w:ilvl="2" w:tplc="042A001B">
      <w:start w:val="1"/>
      <w:numFmt w:val="lowerRoman"/>
      <w:lvlText w:val="%3."/>
      <w:lvlJc w:val="right"/>
      <w:pPr>
        <w:ind w:left="10022" w:hanging="180"/>
      </w:pPr>
    </w:lvl>
    <w:lvl w:ilvl="3" w:tplc="042A000F">
      <w:start w:val="1"/>
      <w:numFmt w:val="decimal"/>
      <w:lvlText w:val="%4."/>
      <w:lvlJc w:val="left"/>
      <w:pPr>
        <w:ind w:left="10742" w:hanging="360"/>
      </w:pPr>
    </w:lvl>
    <w:lvl w:ilvl="4" w:tplc="042A0019">
      <w:start w:val="1"/>
      <w:numFmt w:val="lowerLetter"/>
      <w:lvlText w:val="%5."/>
      <w:lvlJc w:val="left"/>
      <w:pPr>
        <w:ind w:left="11462" w:hanging="360"/>
      </w:pPr>
    </w:lvl>
    <w:lvl w:ilvl="5" w:tplc="042A001B">
      <w:start w:val="1"/>
      <w:numFmt w:val="lowerRoman"/>
      <w:lvlText w:val="%6."/>
      <w:lvlJc w:val="right"/>
      <w:pPr>
        <w:ind w:left="12182" w:hanging="180"/>
      </w:pPr>
    </w:lvl>
    <w:lvl w:ilvl="6" w:tplc="042A000F">
      <w:start w:val="1"/>
      <w:numFmt w:val="decimal"/>
      <w:lvlText w:val="%7."/>
      <w:lvlJc w:val="left"/>
      <w:pPr>
        <w:ind w:left="12902" w:hanging="360"/>
      </w:pPr>
    </w:lvl>
    <w:lvl w:ilvl="7" w:tplc="042A0019">
      <w:start w:val="1"/>
      <w:numFmt w:val="lowerLetter"/>
      <w:lvlText w:val="%8."/>
      <w:lvlJc w:val="left"/>
      <w:pPr>
        <w:ind w:left="13622" w:hanging="360"/>
      </w:pPr>
    </w:lvl>
    <w:lvl w:ilvl="8" w:tplc="042A001B">
      <w:start w:val="1"/>
      <w:numFmt w:val="lowerRoman"/>
      <w:lvlText w:val="%9."/>
      <w:lvlJc w:val="right"/>
      <w:pPr>
        <w:ind w:left="14342" w:hanging="180"/>
      </w:pPr>
    </w:lvl>
  </w:abstractNum>
  <w:abstractNum w:abstractNumId="16">
    <w:nsid w:val="75284BB7"/>
    <w:multiLevelType w:val="hybridMultilevel"/>
    <w:tmpl w:val="F760B5F4"/>
    <w:lvl w:ilvl="0" w:tplc="22F6B374">
      <w:start w:val="1"/>
      <w:numFmt w:val="bullet"/>
      <w:lvlText w:val=""/>
      <w:lvlJc w:val="left"/>
      <w:pPr>
        <w:ind w:left="1800" w:hanging="360"/>
      </w:pPr>
      <w:rPr>
        <w:rFonts w:ascii="Symbol" w:hAnsi="Symbol"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17">
    <w:nsid w:val="765035E5"/>
    <w:multiLevelType w:val="hybridMultilevel"/>
    <w:tmpl w:val="8E6C35B8"/>
    <w:lvl w:ilvl="0" w:tplc="8DEE4BE8">
      <w:start w:val="1"/>
      <w:numFmt w:val="bullet"/>
      <w:lvlText w:val="-"/>
      <w:lvlJc w:val="left"/>
      <w:pPr>
        <w:ind w:left="1428" w:hanging="360"/>
      </w:pPr>
      <w:rPr>
        <w:rFonts w:ascii="Times New Roman" w:eastAsia="Times New Roman" w:hAnsi="Times New Roman" w:cs="Times New Roman" w:hint="default"/>
      </w:rPr>
    </w:lvl>
    <w:lvl w:ilvl="1" w:tplc="042A0003" w:tentative="1">
      <w:start w:val="1"/>
      <w:numFmt w:val="bullet"/>
      <w:lvlText w:val="o"/>
      <w:lvlJc w:val="left"/>
      <w:pPr>
        <w:ind w:left="2148" w:hanging="360"/>
      </w:pPr>
      <w:rPr>
        <w:rFonts w:ascii="Courier New" w:hAnsi="Courier New" w:cs="Courier New" w:hint="default"/>
      </w:rPr>
    </w:lvl>
    <w:lvl w:ilvl="2" w:tplc="042A0005" w:tentative="1">
      <w:start w:val="1"/>
      <w:numFmt w:val="bullet"/>
      <w:lvlText w:val=""/>
      <w:lvlJc w:val="left"/>
      <w:pPr>
        <w:ind w:left="2868" w:hanging="360"/>
      </w:pPr>
      <w:rPr>
        <w:rFonts w:ascii="Wingdings" w:hAnsi="Wingdings" w:hint="default"/>
      </w:rPr>
    </w:lvl>
    <w:lvl w:ilvl="3" w:tplc="042A0001" w:tentative="1">
      <w:start w:val="1"/>
      <w:numFmt w:val="bullet"/>
      <w:lvlText w:val=""/>
      <w:lvlJc w:val="left"/>
      <w:pPr>
        <w:ind w:left="3588" w:hanging="360"/>
      </w:pPr>
      <w:rPr>
        <w:rFonts w:ascii="Symbol" w:hAnsi="Symbol" w:hint="default"/>
      </w:rPr>
    </w:lvl>
    <w:lvl w:ilvl="4" w:tplc="042A0003" w:tentative="1">
      <w:start w:val="1"/>
      <w:numFmt w:val="bullet"/>
      <w:lvlText w:val="o"/>
      <w:lvlJc w:val="left"/>
      <w:pPr>
        <w:ind w:left="4308" w:hanging="360"/>
      </w:pPr>
      <w:rPr>
        <w:rFonts w:ascii="Courier New" w:hAnsi="Courier New" w:cs="Courier New" w:hint="default"/>
      </w:rPr>
    </w:lvl>
    <w:lvl w:ilvl="5" w:tplc="042A0005" w:tentative="1">
      <w:start w:val="1"/>
      <w:numFmt w:val="bullet"/>
      <w:lvlText w:val=""/>
      <w:lvlJc w:val="left"/>
      <w:pPr>
        <w:ind w:left="5028" w:hanging="360"/>
      </w:pPr>
      <w:rPr>
        <w:rFonts w:ascii="Wingdings" w:hAnsi="Wingdings" w:hint="default"/>
      </w:rPr>
    </w:lvl>
    <w:lvl w:ilvl="6" w:tplc="042A0001" w:tentative="1">
      <w:start w:val="1"/>
      <w:numFmt w:val="bullet"/>
      <w:lvlText w:val=""/>
      <w:lvlJc w:val="left"/>
      <w:pPr>
        <w:ind w:left="5748" w:hanging="360"/>
      </w:pPr>
      <w:rPr>
        <w:rFonts w:ascii="Symbol" w:hAnsi="Symbol" w:hint="default"/>
      </w:rPr>
    </w:lvl>
    <w:lvl w:ilvl="7" w:tplc="042A0003" w:tentative="1">
      <w:start w:val="1"/>
      <w:numFmt w:val="bullet"/>
      <w:lvlText w:val="o"/>
      <w:lvlJc w:val="left"/>
      <w:pPr>
        <w:ind w:left="6468" w:hanging="360"/>
      </w:pPr>
      <w:rPr>
        <w:rFonts w:ascii="Courier New" w:hAnsi="Courier New" w:cs="Courier New" w:hint="default"/>
      </w:rPr>
    </w:lvl>
    <w:lvl w:ilvl="8" w:tplc="042A0005" w:tentative="1">
      <w:start w:val="1"/>
      <w:numFmt w:val="bullet"/>
      <w:lvlText w:val=""/>
      <w:lvlJc w:val="left"/>
      <w:pPr>
        <w:ind w:left="7188" w:hanging="360"/>
      </w:pPr>
      <w:rPr>
        <w:rFonts w:ascii="Wingdings" w:hAnsi="Wingdings" w:hint="default"/>
      </w:rPr>
    </w:lvl>
  </w:abstractNum>
  <w:abstractNum w:abstractNumId="18">
    <w:nsid w:val="7A235181"/>
    <w:multiLevelType w:val="hybridMultilevel"/>
    <w:tmpl w:val="314460BA"/>
    <w:lvl w:ilvl="0" w:tplc="22F6B374">
      <w:start w:val="1"/>
      <w:numFmt w:val="bullet"/>
      <w:lvlText w:val=""/>
      <w:lvlJc w:val="left"/>
      <w:pPr>
        <w:ind w:left="144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3"/>
  </w:num>
  <w:num w:numId="5">
    <w:abstractNumId w:val="4"/>
  </w:num>
  <w:num w:numId="6">
    <w:abstractNumId w:val="1"/>
  </w:num>
  <w:num w:numId="7">
    <w:abstractNumId w:val="7"/>
  </w:num>
  <w:num w:numId="8">
    <w:abstractNumId w:val="18"/>
  </w:num>
  <w:num w:numId="9">
    <w:abstractNumId w:val="16"/>
  </w:num>
  <w:num w:numId="10">
    <w:abstractNumId w:val="14"/>
  </w:num>
  <w:num w:numId="11">
    <w:abstractNumId w:val="10"/>
  </w:num>
  <w:num w:numId="12">
    <w:abstractNumId w:val="6"/>
  </w:num>
  <w:num w:numId="13">
    <w:abstractNumId w:val="11"/>
  </w:num>
  <w:num w:numId="14">
    <w:abstractNumId w:val="8"/>
  </w:num>
  <w:num w:numId="15">
    <w:abstractNumId w:val="5"/>
  </w:num>
  <w:num w:numId="16">
    <w:abstractNumId w:val="3"/>
  </w:num>
  <w:num w:numId="17">
    <w:abstractNumId w:val="9"/>
  </w:num>
  <w:num w:numId="18">
    <w:abstractNumId w:val="2"/>
  </w:num>
  <w:num w:numId="19">
    <w:abstractNumId w:val="17"/>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732"/>
    <w:rsid w:val="000208D6"/>
    <w:rsid w:val="00026036"/>
    <w:rsid w:val="00066403"/>
    <w:rsid w:val="000815B9"/>
    <w:rsid w:val="00081956"/>
    <w:rsid w:val="000851F0"/>
    <w:rsid w:val="00087A82"/>
    <w:rsid w:val="00094ED6"/>
    <w:rsid w:val="000E1504"/>
    <w:rsid w:val="000E376C"/>
    <w:rsid w:val="00103CF1"/>
    <w:rsid w:val="0010725F"/>
    <w:rsid w:val="001563C7"/>
    <w:rsid w:val="00177FC8"/>
    <w:rsid w:val="001A4297"/>
    <w:rsid w:val="001D4A46"/>
    <w:rsid w:val="00223DFE"/>
    <w:rsid w:val="00243DF2"/>
    <w:rsid w:val="00287BC3"/>
    <w:rsid w:val="002C0E7D"/>
    <w:rsid w:val="002D0376"/>
    <w:rsid w:val="00301955"/>
    <w:rsid w:val="00310F22"/>
    <w:rsid w:val="00326313"/>
    <w:rsid w:val="00326DA9"/>
    <w:rsid w:val="003431E7"/>
    <w:rsid w:val="00350435"/>
    <w:rsid w:val="003629F9"/>
    <w:rsid w:val="00365BE1"/>
    <w:rsid w:val="00370EA7"/>
    <w:rsid w:val="00392E1D"/>
    <w:rsid w:val="003D1BBE"/>
    <w:rsid w:val="00401E43"/>
    <w:rsid w:val="00421D16"/>
    <w:rsid w:val="0042575B"/>
    <w:rsid w:val="0048699B"/>
    <w:rsid w:val="004963A1"/>
    <w:rsid w:val="004C49B6"/>
    <w:rsid w:val="004C65C4"/>
    <w:rsid w:val="004E7D25"/>
    <w:rsid w:val="00502B35"/>
    <w:rsid w:val="00537D19"/>
    <w:rsid w:val="005433CA"/>
    <w:rsid w:val="00545E2A"/>
    <w:rsid w:val="0058000B"/>
    <w:rsid w:val="005E0482"/>
    <w:rsid w:val="00616C99"/>
    <w:rsid w:val="00651440"/>
    <w:rsid w:val="006A653A"/>
    <w:rsid w:val="006D1047"/>
    <w:rsid w:val="006D41CD"/>
    <w:rsid w:val="006D6E5D"/>
    <w:rsid w:val="006E03A0"/>
    <w:rsid w:val="006F18E9"/>
    <w:rsid w:val="00706682"/>
    <w:rsid w:val="00712690"/>
    <w:rsid w:val="00720BD1"/>
    <w:rsid w:val="007320B8"/>
    <w:rsid w:val="00755410"/>
    <w:rsid w:val="00757F98"/>
    <w:rsid w:val="00791D1F"/>
    <w:rsid w:val="007A0978"/>
    <w:rsid w:val="007B3644"/>
    <w:rsid w:val="008360A0"/>
    <w:rsid w:val="0085367E"/>
    <w:rsid w:val="0089709A"/>
    <w:rsid w:val="008A428F"/>
    <w:rsid w:val="008B2E22"/>
    <w:rsid w:val="008C3427"/>
    <w:rsid w:val="00902971"/>
    <w:rsid w:val="009340D3"/>
    <w:rsid w:val="009546DF"/>
    <w:rsid w:val="00985C72"/>
    <w:rsid w:val="009A792B"/>
    <w:rsid w:val="009B369D"/>
    <w:rsid w:val="00A36E8C"/>
    <w:rsid w:val="00A9302F"/>
    <w:rsid w:val="00AB125C"/>
    <w:rsid w:val="00AB74C8"/>
    <w:rsid w:val="00AD4AD4"/>
    <w:rsid w:val="00B124E7"/>
    <w:rsid w:val="00B238BD"/>
    <w:rsid w:val="00B27382"/>
    <w:rsid w:val="00B571BC"/>
    <w:rsid w:val="00B7687E"/>
    <w:rsid w:val="00B965E5"/>
    <w:rsid w:val="00BA1404"/>
    <w:rsid w:val="00BC6C0A"/>
    <w:rsid w:val="00BF6109"/>
    <w:rsid w:val="00C0668E"/>
    <w:rsid w:val="00C906A3"/>
    <w:rsid w:val="00CC39F4"/>
    <w:rsid w:val="00CE561D"/>
    <w:rsid w:val="00D57A1B"/>
    <w:rsid w:val="00D612E9"/>
    <w:rsid w:val="00D70E44"/>
    <w:rsid w:val="00D84449"/>
    <w:rsid w:val="00DA11DA"/>
    <w:rsid w:val="00DA533B"/>
    <w:rsid w:val="00DB6686"/>
    <w:rsid w:val="00DC157C"/>
    <w:rsid w:val="00DE08B2"/>
    <w:rsid w:val="00DE29A9"/>
    <w:rsid w:val="00DF2B1B"/>
    <w:rsid w:val="00E07B1F"/>
    <w:rsid w:val="00E63CC6"/>
    <w:rsid w:val="00EB117A"/>
    <w:rsid w:val="00EB2DC8"/>
    <w:rsid w:val="00EC05EB"/>
    <w:rsid w:val="00EC3CC0"/>
    <w:rsid w:val="00ED0E30"/>
    <w:rsid w:val="00ED4BE7"/>
    <w:rsid w:val="00F23634"/>
    <w:rsid w:val="00F41732"/>
    <w:rsid w:val="00F568BB"/>
    <w:rsid w:val="00F813BD"/>
    <w:rsid w:val="00FA234B"/>
    <w:rsid w:val="00FA633B"/>
    <w:rsid w:val="00FC67C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113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rsid w:val="00F41732"/>
    <w:pPr>
      <w:spacing w:after="0" w:line="240" w:lineRule="auto"/>
    </w:pPr>
    <w:rPr>
      <w:rFonts w:ascii=".VnTime" w:eastAsia="Times New Roman" w:hAnsi=".VnTime" w:cs="Times New Roman"/>
      <w:sz w:val="28"/>
      <w:szCs w:val="28"/>
      <w:lang w:val="en-US"/>
    </w:rPr>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ThngthngWeb">
    <w:name w:val="Normal (Web)"/>
    <w:aliases w:val="Char Char Char, Char Char Char"/>
    <w:basedOn w:val="Binhthng"/>
    <w:uiPriority w:val="34"/>
    <w:unhideWhenUsed/>
    <w:qFormat/>
    <w:rsid w:val="00F41732"/>
    <w:pPr>
      <w:ind w:left="720"/>
      <w:contextualSpacing/>
    </w:pPr>
  </w:style>
  <w:style w:type="paragraph" w:customStyle="1" w:styleId="Default">
    <w:name w:val="Default"/>
    <w:uiPriority w:val="99"/>
    <w:rsid w:val="00F41732"/>
    <w:pPr>
      <w:autoSpaceDE w:val="0"/>
      <w:autoSpaceDN w:val="0"/>
      <w:adjustRightInd w:val="0"/>
      <w:spacing w:after="0" w:line="240" w:lineRule="auto"/>
    </w:pPr>
    <w:rPr>
      <w:rFonts w:ascii="Times New Roman" w:eastAsia="Times New Roman" w:hAnsi="Times New Roman" w:cs="Times New Roman"/>
      <w:color w:val="000000"/>
      <w:sz w:val="24"/>
      <w:szCs w:val="24"/>
      <w:lang w:eastAsia="vi-VN"/>
    </w:rPr>
  </w:style>
  <w:style w:type="character" w:customStyle="1" w:styleId="fontstyle01">
    <w:name w:val="fontstyle01"/>
    <w:basedOn w:val="Phngmcnhcaonvn"/>
    <w:rsid w:val="00D70E44"/>
    <w:rPr>
      <w:rFonts w:ascii="Times New Roman" w:hAnsi="Times New Roman" w:cs="Times New Roman" w:hint="default"/>
      <w:b w:val="0"/>
      <w:bCs w:val="0"/>
      <w:i w:val="0"/>
      <w:iCs w:val="0"/>
      <w:color w:val="000000"/>
      <w:sz w:val="28"/>
      <w:szCs w:val="28"/>
    </w:rPr>
  </w:style>
  <w:style w:type="paragraph" w:styleId="utrang">
    <w:name w:val="header"/>
    <w:basedOn w:val="Binhthng"/>
    <w:link w:val="utrangChar"/>
    <w:uiPriority w:val="99"/>
    <w:unhideWhenUsed/>
    <w:rsid w:val="00EB2DC8"/>
    <w:pPr>
      <w:tabs>
        <w:tab w:val="center" w:pos="4513"/>
        <w:tab w:val="right" w:pos="9026"/>
      </w:tabs>
    </w:pPr>
  </w:style>
  <w:style w:type="character" w:customStyle="1" w:styleId="utrangChar">
    <w:name w:val="Đầu trang Char"/>
    <w:basedOn w:val="Phngmcnhcaonvn"/>
    <w:link w:val="utrang"/>
    <w:uiPriority w:val="99"/>
    <w:rsid w:val="00EB2DC8"/>
    <w:rPr>
      <w:rFonts w:ascii=".VnTime" w:eastAsia="Times New Roman" w:hAnsi=".VnTime" w:cs="Times New Roman"/>
      <w:sz w:val="28"/>
      <w:szCs w:val="28"/>
      <w:lang w:val="en-US"/>
    </w:rPr>
  </w:style>
  <w:style w:type="paragraph" w:styleId="Chntrang">
    <w:name w:val="footer"/>
    <w:basedOn w:val="Binhthng"/>
    <w:link w:val="ChntrangChar"/>
    <w:uiPriority w:val="99"/>
    <w:unhideWhenUsed/>
    <w:rsid w:val="00EB2DC8"/>
    <w:pPr>
      <w:tabs>
        <w:tab w:val="center" w:pos="4513"/>
        <w:tab w:val="right" w:pos="9026"/>
      </w:tabs>
    </w:pPr>
  </w:style>
  <w:style w:type="character" w:customStyle="1" w:styleId="ChntrangChar">
    <w:name w:val="Chân trang Char"/>
    <w:basedOn w:val="Phngmcnhcaonvn"/>
    <w:link w:val="Chntrang"/>
    <w:uiPriority w:val="99"/>
    <w:rsid w:val="00EB2DC8"/>
    <w:rPr>
      <w:rFonts w:ascii=".VnTime" w:eastAsia="Times New Roman" w:hAnsi=".VnTime" w:cs="Times New Roman"/>
      <w:sz w:val="28"/>
      <w:szCs w:val="28"/>
      <w:lang w:val="en-US"/>
    </w:rPr>
  </w:style>
  <w:style w:type="paragraph" w:styleId="oncaDanhsch">
    <w:name w:val="List Paragraph"/>
    <w:basedOn w:val="Binhthng"/>
    <w:uiPriority w:val="34"/>
    <w:qFormat/>
    <w:rsid w:val="00B571BC"/>
    <w:pPr>
      <w:ind w:left="720"/>
      <w:contextualSpacing/>
    </w:pPr>
  </w:style>
  <w:style w:type="character" w:customStyle="1" w:styleId="Vnbnnidung">
    <w:name w:val="Văn bản nội dung_"/>
    <w:link w:val="Vnbnnidung0"/>
    <w:locked/>
    <w:rsid w:val="00D57A1B"/>
    <w:rPr>
      <w:sz w:val="26"/>
      <w:szCs w:val="26"/>
      <w:shd w:val="clear" w:color="auto" w:fill="FFFFFF"/>
    </w:rPr>
  </w:style>
  <w:style w:type="paragraph" w:customStyle="1" w:styleId="Vnbnnidung0">
    <w:name w:val="Văn bản nội dung"/>
    <w:basedOn w:val="Binhthng"/>
    <w:link w:val="Vnbnnidung"/>
    <w:rsid w:val="00D57A1B"/>
    <w:pPr>
      <w:widowControl w:val="0"/>
      <w:shd w:val="clear" w:color="auto" w:fill="FFFFFF"/>
      <w:spacing w:before="840" w:after="60" w:line="312" w:lineRule="exact"/>
      <w:jc w:val="both"/>
    </w:pPr>
    <w:rPr>
      <w:rFonts w:asciiTheme="minorHAnsi" w:eastAsiaTheme="minorHAnsi" w:hAnsiTheme="minorHAnsi" w:cstheme="minorBidi"/>
      <w:sz w:val="26"/>
      <w:szCs w:val="2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rsid w:val="00F41732"/>
    <w:pPr>
      <w:spacing w:after="0" w:line="240" w:lineRule="auto"/>
    </w:pPr>
    <w:rPr>
      <w:rFonts w:ascii=".VnTime" w:eastAsia="Times New Roman" w:hAnsi=".VnTime" w:cs="Times New Roman"/>
      <w:sz w:val="28"/>
      <w:szCs w:val="28"/>
      <w:lang w:val="en-US"/>
    </w:rPr>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ThngthngWeb">
    <w:name w:val="Normal (Web)"/>
    <w:aliases w:val="Char Char Char, Char Char Char"/>
    <w:basedOn w:val="Binhthng"/>
    <w:uiPriority w:val="34"/>
    <w:unhideWhenUsed/>
    <w:qFormat/>
    <w:rsid w:val="00F41732"/>
    <w:pPr>
      <w:ind w:left="720"/>
      <w:contextualSpacing/>
    </w:pPr>
  </w:style>
  <w:style w:type="paragraph" w:customStyle="1" w:styleId="Default">
    <w:name w:val="Default"/>
    <w:uiPriority w:val="99"/>
    <w:rsid w:val="00F41732"/>
    <w:pPr>
      <w:autoSpaceDE w:val="0"/>
      <w:autoSpaceDN w:val="0"/>
      <w:adjustRightInd w:val="0"/>
      <w:spacing w:after="0" w:line="240" w:lineRule="auto"/>
    </w:pPr>
    <w:rPr>
      <w:rFonts w:ascii="Times New Roman" w:eastAsia="Times New Roman" w:hAnsi="Times New Roman" w:cs="Times New Roman"/>
      <w:color w:val="000000"/>
      <w:sz w:val="24"/>
      <w:szCs w:val="24"/>
      <w:lang w:eastAsia="vi-VN"/>
    </w:rPr>
  </w:style>
  <w:style w:type="character" w:customStyle="1" w:styleId="fontstyle01">
    <w:name w:val="fontstyle01"/>
    <w:basedOn w:val="Phngmcnhcaonvn"/>
    <w:rsid w:val="00D70E44"/>
    <w:rPr>
      <w:rFonts w:ascii="Times New Roman" w:hAnsi="Times New Roman" w:cs="Times New Roman" w:hint="default"/>
      <w:b w:val="0"/>
      <w:bCs w:val="0"/>
      <w:i w:val="0"/>
      <w:iCs w:val="0"/>
      <w:color w:val="000000"/>
      <w:sz w:val="28"/>
      <w:szCs w:val="28"/>
    </w:rPr>
  </w:style>
  <w:style w:type="paragraph" w:styleId="utrang">
    <w:name w:val="header"/>
    <w:basedOn w:val="Binhthng"/>
    <w:link w:val="utrangChar"/>
    <w:uiPriority w:val="99"/>
    <w:unhideWhenUsed/>
    <w:rsid w:val="00EB2DC8"/>
    <w:pPr>
      <w:tabs>
        <w:tab w:val="center" w:pos="4513"/>
        <w:tab w:val="right" w:pos="9026"/>
      </w:tabs>
    </w:pPr>
  </w:style>
  <w:style w:type="character" w:customStyle="1" w:styleId="utrangChar">
    <w:name w:val="Đầu trang Char"/>
    <w:basedOn w:val="Phngmcnhcaonvn"/>
    <w:link w:val="utrang"/>
    <w:uiPriority w:val="99"/>
    <w:rsid w:val="00EB2DC8"/>
    <w:rPr>
      <w:rFonts w:ascii=".VnTime" w:eastAsia="Times New Roman" w:hAnsi=".VnTime" w:cs="Times New Roman"/>
      <w:sz w:val="28"/>
      <w:szCs w:val="28"/>
      <w:lang w:val="en-US"/>
    </w:rPr>
  </w:style>
  <w:style w:type="paragraph" w:styleId="Chntrang">
    <w:name w:val="footer"/>
    <w:basedOn w:val="Binhthng"/>
    <w:link w:val="ChntrangChar"/>
    <w:uiPriority w:val="99"/>
    <w:unhideWhenUsed/>
    <w:rsid w:val="00EB2DC8"/>
    <w:pPr>
      <w:tabs>
        <w:tab w:val="center" w:pos="4513"/>
        <w:tab w:val="right" w:pos="9026"/>
      </w:tabs>
    </w:pPr>
  </w:style>
  <w:style w:type="character" w:customStyle="1" w:styleId="ChntrangChar">
    <w:name w:val="Chân trang Char"/>
    <w:basedOn w:val="Phngmcnhcaonvn"/>
    <w:link w:val="Chntrang"/>
    <w:uiPriority w:val="99"/>
    <w:rsid w:val="00EB2DC8"/>
    <w:rPr>
      <w:rFonts w:ascii=".VnTime" w:eastAsia="Times New Roman" w:hAnsi=".VnTime" w:cs="Times New Roman"/>
      <w:sz w:val="28"/>
      <w:szCs w:val="28"/>
      <w:lang w:val="en-US"/>
    </w:rPr>
  </w:style>
  <w:style w:type="paragraph" w:styleId="oncaDanhsch">
    <w:name w:val="List Paragraph"/>
    <w:basedOn w:val="Binhthng"/>
    <w:uiPriority w:val="34"/>
    <w:qFormat/>
    <w:rsid w:val="00B571BC"/>
    <w:pPr>
      <w:ind w:left="720"/>
      <w:contextualSpacing/>
    </w:pPr>
  </w:style>
  <w:style w:type="character" w:customStyle="1" w:styleId="Vnbnnidung">
    <w:name w:val="Văn bản nội dung_"/>
    <w:link w:val="Vnbnnidung0"/>
    <w:locked/>
    <w:rsid w:val="00D57A1B"/>
    <w:rPr>
      <w:sz w:val="26"/>
      <w:szCs w:val="26"/>
      <w:shd w:val="clear" w:color="auto" w:fill="FFFFFF"/>
    </w:rPr>
  </w:style>
  <w:style w:type="paragraph" w:customStyle="1" w:styleId="Vnbnnidung0">
    <w:name w:val="Văn bản nội dung"/>
    <w:basedOn w:val="Binhthng"/>
    <w:link w:val="Vnbnnidung"/>
    <w:rsid w:val="00D57A1B"/>
    <w:pPr>
      <w:widowControl w:val="0"/>
      <w:shd w:val="clear" w:color="auto" w:fill="FFFFFF"/>
      <w:spacing w:before="840" w:after="60" w:line="312" w:lineRule="exact"/>
      <w:jc w:val="both"/>
    </w:pPr>
    <w:rPr>
      <w:rFonts w:asciiTheme="minorHAnsi" w:eastAsiaTheme="minorHAnsi" w:hAnsiTheme="minorHAnsi" w:cstheme="minorBidi"/>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99414">
      <w:bodyDiv w:val="1"/>
      <w:marLeft w:val="0"/>
      <w:marRight w:val="0"/>
      <w:marTop w:val="0"/>
      <w:marBottom w:val="0"/>
      <w:divBdr>
        <w:top w:val="none" w:sz="0" w:space="0" w:color="auto"/>
        <w:left w:val="none" w:sz="0" w:space="0" w:color="auto"/>
        <w:bottom w:val="none" w:sz="0" w:space="0" w:color="auto"/>
        <w:right w:val="none" w:sz="0" w:space="0" w:color="auto"/>
      </w:divBdr>
    </w:div>
    <w:div w:id="929001452">
      <w:bodyDiv w:val="1"/>
      <w:marLeft w:val="0"/>
      <w:marRight w:val="0"/>
      <w:marTop w:val="0"/>
      <w:marBottom w:val="0"/>
      <w:divBdr>
        <w:top w:val="none" w:sz="0" w:space="0" w:color="auto"/>
        <w:left w:val="none" w:sz="0" w:space="0" w:color="auto"/>
        <w:bottom w:val="none" w:sz="0" w:space="0" w:color="auto"/>
        <w:right w:val="none" w:sz="0" w:space="0" w:color="auto"/>
      </w:divBdr>
    </w:div>
    <w:div w:id="1719623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1600</Words>
  <Characters>9123</Characters>
  <Application>Microsoft Office Word</Application>
  <DocSecurity>0</DocSecurity>
  <Lines>76</Lines>
  <Paragraphs>21</Paragraphs>
  <ScaleCrop>false</ScaleCrop>
  <HeadingPairs>
    <vt:vector size="4" baseType="variant">
      <vt:variant>
        <vt:lpstr>Tiêu đề</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2</cp:revision>
  <dcterms:created xsi:type="dcterms:W3CDTF">2024-09-11T15:06:00Z</dcterms:created>
  <dcterms:modified xsi:type="dcterms:W3CDTF">2024-09-11T15:06:00Z</dcterms:modified>
</cp:coreProperties>
</file>